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F198">
      <w:pPr>
        <w:spacing w:after="18" w:line="259" w:lineRule="auto"/>
        <w:ind w:left="11" w:right="8"/>
        <w:jc w:val="center"/>
        <w:rPr>
          <w:rFonts w:hint="default" w:ascii="Arial" w:hAnsi="Arial" w:cs="Arial"/>
          <w:b/>
          <w:bCs/>
          <w:sz w:val="24"/>
          <w:szCs w:val="24"/>
          <w:lang w:val="ru-RU"/>
        </w:rPr>
      </w:pPr>
      <w:r>
        <w:rPr>
          <w:rFonts w:hint="default" w:ascii="Arial" w:hAnsi="Arial" w:cs="Arial"/>
          <w:b/>
          <w:bCs/>
          <w:sz w:val="24"/>
          <w:szCs w:val="24"/>
          <w:lang w:val="ru-RU"/>
        </w:rPr>
        <w:t xml:space="preserve">Дума  </w:t>
      </w:r>
    </w:p>
    <w:p w14:paraId="19600B89">
      <w:pPr>
        <w:spacing w:after="18" w:line="259" w:lineRule="auto"/>
        <w:ind w:left="11"/>
        <w:jc w:val="center"/>
        <w:rPr>
          <w:rFonts w:hint="default" w:ascii="Arial" w:hAnsi="Arial" w:cs="Arial"/>
          <w:b/>
          <w:bCs/>
          <w:sz w:val="24"/>
          <w:szCs w:val="24"/>
          <w:lang w:val="ru-RU"/>
        </w:rPr>
      </w:pPr>
      <w:r>
        <w:rPr>
          <w:rFonts w:hint="default" w:ascii="Arial" w:hAnsi="Arial" w:cs="Arial"/>
          <w:b/>
          <w:bCs/>
          <w:sz w:val="24"/>
          <w:szCs w:val="24"/>
          <w:lang w:val="ru-RU"/>
        </w:rPr>
        <w:t xml:space="preserve">Большевистского сельского поселения </w:t>
      </w:r>
    </w:p>
    <w:p w14:paraId="6FCE7D4B">
      <w:pPr>
        <w:spacing w:after="18" w:line="259" w:lineRule="auto"/>
        <w:ind w:left="11" w:right="2"/>
        <w:jc w:val="center"/>
        <w:rPr>
          <w:rFonts w:hint="default" w:ascii="Arial" w:hAnsi="Arial" w:cs="Arial"/>
          <w:b/>
          <w:bCs/>
          <w:sz w:val="24"/>
          <w:szCs w:val="24"/>
          <w:lang w:val="ru-RU"/>
        </w:rPr>
      </w:pPr>
      <w:r>
        <w:rPr>
          <w:rFonts w:hint="default" w:ascii="Arial" w:hAnsi="Arial" w:cs="Arial"/>
          <w:b/>
          <w:bCs/>
          <w:sz w:val="24"/>
          <w:szCs w:val="24"/>
          <w:lang w:val="ru-RU"/>
        </w:rPr>
        <w:t xml:space="preserve">Еланского муниципального района Волгоградской области </w:t>
      </w:r>
    </w:p>
    <w:p w14:paraId="22C49E31">
      <w:pPr>
        <w:spacing w:after="63" w:line="259" w:lineRule="auto"/>
        <w:ind w:left="-29" w:right="-26" w:firstLine="0"/>
        <w:jc w:val="left"/>
        <w:rPr>
          <w:rFonts w:hint="default" w:ascii="Arial" w:hAnsi="Arial" w:cs="Arial"/>
          <w:b/>
          <w:bCs/>
          <w:sz w:val="24"/>
          <w:szCs w:val="24"/>
        </w:rPr>
      </w:pPr>
      <w:r>
        <w:rPr>
          <w:rFonts w:hint="default" w:ascii="Arial" w:hAnsi="Arial" w:cs="Arial"/>
          <w:b/>
          <w:bCs/>
          <w:sz w:val="24"/>
          <w:szCs w:val="24"/>
        </w:rPr>
        <mc:AlternateContent>
          <mc:Choice Requires="wpg">
            <w:drawing>
              <wp:inline distT="0" distB="0" distL="114300" distR="114300">
                <wp:extent cx="5977255" cy="18415"/>
                <wp:effectExtent l="0" t="0" r="0" b="0"/>
                <wp:docPr id="2" name="Группа 2"/>
                <wp:cNvGraphicFramePr/>
                <a:graphic xmlns:a="http://schemas.openxmlformats.org/drawingml/2006/main">
                  <a:graphicData uri="http://schemas.microsoft.com/office/word/2010/wordprocessingGroup">
                    <wpg:wgp>
                      <wpg:cNvGrpSpPr>
                        <a:grpSpLocks noRot="1"/>
                      </wpg:cNvGrpSpPr>
                      <wpg:grpSpPr>
                        <a:xfrm>
                          <a:off x="0" y="0"/>
                          <a:ext cx="5977255" cy="18415"/>
                          <a:chOff x="0" y="0"/>
                          <a:chExt cx="5977128" cy="18288"/>
                        </a:xfrm>
                      </wpg:grpSpPr>
                      <wps:wsp>
                        <wps:cNvPr id="1" name="Полилиния 1"/>
                        <wps:cNvSpPr/>
                        <wps:spPr>
                          <a:xfrm>
                            <a:off x="0" y="0"/>
                            <a:ext cx="5977128" cy="18288"/>
                          </a:xfrm>
                          <a:custGeom>
                            <a:avLst/>
                            <a:gdLst>
                              <a:gd name="txL" fmla="*/ 0 w 5977128"/>
                              <a:gd name="txT" fmla="*/ 0 h 18288"/>
                              <a:gd name="txR" fmla="*/ 5977128 w 5977128"/>
                              <a:gd name="txB" fmla="*/ 18288 h 18288"/>
                            </a:gdLst>
                            <a:ahLst/>
                            <a:cxnLst/>
                            <a:rect l="txL" t="txT" r="txR" b="txB"/>
                            <a:pathLst>
                              <a:path w="5977128" h="18288">
                                <a:moveTo>
                                  <a:pt x="0" y="0"/>
                                </a:moveTo>
                                <a:lnTo>
                                  <a:pt x="5977128" y="0"/>
                                </a:lnTo>
                                <a:lnTo>
                                  <a:pt x="5977128" y="18288"/>
                                </a:lnTo>
                                <a:lnTo>
                                  <a:pt x="0" y="18288"/>
                                </a:lnTo>
                                <a:lnTo>
                                  <a:pt x="0" y="0"/>
                                </a:lnTo>
                              </a:path>
                            </a:pathLst>
                          </a:custGeom>
                          <a:solidFill>
                            <a:srgbClr val="000000"/>
                          </a:solidFill>
                          <a:ln w="0">
                            <a:noFill/>
                          </a:ln>
                        </wps:spPr>
                        <wps:bodyPr upright="1"/>
                      </wps:wsp>
                    </wpg:wgp>
                  </a:graphicData>
                </a:graphic>
              </wp:inline>
            </w:drawing>
          </mc:Choice>
          <mc:Fallback>
            <w:pict>
              <v:group id="_x0000_s1026" o:spid="_x0000_s1026" o:spt="203" style="height:1.45pt;width:470.65pt;" coordsize="5977128,18288" o:gfxdata="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Ap6uml1QAAAAMBAAAPAAAAAAAAAAEAIAAAACIAAABkcnMvZG93bnJldi54bWxQSwECFAAUAAAA&#10;CACHTuJAdgclltUCAADBBgAADgAAAAAAAAABACAAAAAkAQAAZHJzL2Uyb0RvYy54bWxQSwUGAAAA&#10;AAYABgBZAQAAawYAAAAA&#10;">
                <o:lock v:ext="edit" rotation="t" aspectratio="f"/>
                <v:shape id="_x0000_s1026" o:spid="_x0000_s1026" o:spt="100" style="position:absolute;left:0;top:0;height:18288;width:5977128;" fillcolor="#000000" filled="t" stroked="f" coordsize="5977128,18288" o:gfxdata="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3bVc7sAAADa&#10;AAAADwAAAAAAAAABACAAAAAiAAAAZHJzL2Rvd25yZXYueG1sUEsBAhQAFAAAAAgAh07iQDMvBZ47&#10;AAAAOQAAABAAAAAAAAAAAQAgAAAACgEAAGRycy9zaGFwZXhtbC54bWxQSwUGAAAAAAYABgBbAQAA&#10;tAMAAAAA&#10;" path="m0,0l5977128,0,5977128,18288,0,18288,0,0e">
                  <v:fill on="t" focussize="0,0"/>
                  <v:stroke on="f" weight="0pt"/>
                  <v:imagedata o:title=""/>
                  <o:lock v:ext="edit" aspectratio="f"/>
                </v:shape>
                <w10:wrap type="none"/>
                <w10:anchorlock/>
              </v:group>
            </w:pict>
          </mc:Fallback>
        </mc:AlternateContent>
      </w:r>
    </w:p>
    <w:p w14:paraId="24F41232">
      <w:pPr>
        <w:spacing w:after="55" w:line="259" w:lineRule="auto"/>
        <w:ind w:left="57" w:firstLine="0"/>
        <w:jc w:val="center"/>
        <w:rPr>
          <w:rFonts w:hint="default" w:ascii="Arial" w:hAnsi="Arial" w:cs="Arial"/>
          <w:b/>
          <w:bCs/>
          <w:sz w:val="24"/>
          <w:szCs w:val="24"/>
        </w:rPr>
      </w:pPr>
      <w:r>
        <w:rPr>
          <w:rFonts w:hint="default" w:ascii="Arial" w:hAnsi="Arial" w:cs="Arial"/>
          <w:b/>
          <w:bCs/>
          <w:sz w:val="24"/>
          <w:szCs w:val="24"/>
        </w:rPr>
        <w:t xml:space="preserve"> </w:t>
      </w:r>
    </w:p>
    <w:p w14:paraId="1E8A4882">
      <w:pPr>
        <w:spacing w:after="0" w:line="259" w:lineRule="auto"/>
        <w:ind w:left="0" w:right="2" w:firstLine="0"/>
        <w:jc w:val="center"/>
        <w:rPr>
          <w:rFonts w:hint="default" w:ascii="Arial" w:hAnsi="Arial" w:cs="Arial"/>
          <w:b/>
          <w:bCs/>
          <w:sz w:val="24"/>
          <w:szCs w:val="24"/>
          <w:lang w:val="ru-RU"/>
        </w:rPr>
      </w:pPr>
      <w:r>
        <w:rPr>
          <w:rFonts w:hint="default" w:ascii="Arial" w:hAnsi="Arial" w:cs="Arial"/>
          <w:b/>
          <w:bCs/>
          <w:sz w:val="24"/>
          <w:szCs w:val="24"/>
          <w:lang w:val="ru-RU"/>
        </w:rPr>
        <w:t xml:space="preserve">РЕШЕНИЕ </w:t>
      </w:r>
    </w:p>
    <w:p w14:paraId="53D8A3FE">
      <w:pPr>
        <w:spacing w:after="0"/>
        <w:jc w:val="center"/>
        <w:rPr>
          <w:rFonts w:hint="default" w:ascii="Arial" w:hAnsi="Arial" w:cs="Arial"/>
          <w:color w:val="FF0000"/>
          <w:sz w:val="24"/>
          <w:szCs w:val="24"/>
          <w:u w:val="single"/>
        </w:rPr>
      </w:pPr>
    </w:p>
    <w:p w14:paraId="6F9F53C1">
      <w:pPr>
        <w:spacing w:after="0"/>
        <w:rPr>
          <w:rFonts w:hint="default" w:ascii="Arial" w:hAnsi="Arial" w:cs="Arial"/>
          <w:sz w:val="24"/>
          <w:szCs w:val="24"/>
        </w:rPr>
      </w:pPr>
    </w:p>
    <w:p w14:paraId="3A493CDE">
      <w:pPr>
        <w:spacing w:after="0"/>
        <w:rPr>
          <w:rFonts w:hint="default" w:ascii="Arial" w:hAnsi="Arial" w:cs="Arial"/>
          <w:sz w:val="24"/>
          <w:szCs w:val="24"/>
          <w:lang w:val="ru-RU"/>
        </w:rPr>
      </w:pPr>
      <w:r>
        <w:rPr>
          <w:rFonts w:hint="default" w:ascii="Arial" w:hAnsi="Arial" w:cs="Arial"/>
          <w:sz w:val="24"/>
          <w:szCs w:val="24"/>
        </w:rPr>
        <w:t>от «</w:t>
      </w:r>
      <w:r>
        <w:rPr>
          <w:rFonts w:hint="default" w:ascii="Arial" w:hAnsi="Arial" w:cs="Arial"/>
          <w:sz w:val="24"/>
          <w:szCs w:val="24"/>
          <w:lang w:val="ru-RU"/>
        </w:rPr>
        <w:t xml:space="preserve"> 27 </w:t>
      </w:r>
      <w:r>
        <w:rPr>
          <w:rFonts w:hint="default" w:ascii="Arial" w:hAnsi="Arial" w:cs="Arial"/>
          <w:color w:val="000000"/>
          <w:sz w:val="24"/>
          <w:szCs w:val="24"/>
        </w:rPr>
        <w:t>»</w:t>
      </w:r>
      <w:r>
        <w:rPr>
          <w:rFonts w:hint="default" w:ascii="Arial" w:hAnsi="Arial" w:cs="Arial"/>
          <w:color w:val="000000"/>
          <w:sz w:val="24"/>
          <w:szCs w:val="24"/>
          <w:lang w:val="ru-RU"/>
        </w:rPr>
        <w:t xml:space="preserve"> апреля</w:t>
      </w:r>
      <w:r>
        <w:rPr>
          <w:rFonts w:hint="default" w:ascii="Arial" w:hAnsi="Arial" w:cs="Arial"/>
          <w:color w:val="000000"/>
          <w:sz w:val="24"/>
          <w:szCs w:val="24"/>
        </w:rPr>
        <w:t xml:space="preserve"> </w:t>
      </w:r>
      <w:r>
        <w:rPr>
          <w:rFonts w:hint="default" w:ascii="Arial" w:hAnsi="Arial" w:cs="Arial"/>
          <w:color w:val="000000"/>
          <w:spacing w:val="7"/>
          <w:sz w:val="24"/>
          <w:szCs w:val="24"/>
        </w:rPr>
        <w:t>20</w:t>
      </w:r>
      <w:r>
        <w:rPr>
          <w:rFonts w:hint="default" w:ascii="Arial" w:hAnsi="Arial" w:cs="Arial"/>
          <w:color w:val="000000"/>
          <w:spacing w:val="7"/>
          <w:sz w:val="24"/>
          <w:szCs w:val="24"/>
          <w:lang w:val="ru-RU"/>
        </w:rPr>
        <w:t>26</w:t>
      </w:r>
      <w:r>
        <w:rPr>
          <w:rFonts w:hint="default" w:ascii="Arial" w:hAnsi="Arial" w:cs="Arial"/>
          <w:color w:val="000000"/>
          <w:spacing w:val="7"/>
          <w:sz w:val="24"/>
          <w:szCs w:val="24"/>
        </w:rPr>
        <w:t xml:space="preserve"> г.                                                        </w:t>
      </w:r>
      <w:r>
        <w:rPr>
          <w:rFonts w:hint="default" w:ascii="Arial" w:hAnsi="Arial" w:cs="Arial"/>
          <w:sz w:val="24"/>
          <w:szCs w:val="24"/>
        </w:rPr>
        <w:t>№</w:t>
      </w:r>
      <w:r>
        <w:rPr>
          <w:rFonts w:hint="default" w:ascii="Arial" w:hAnsi="Arial" w:cs="Arial"/>
          <w:sz w:val="24"/>
          <w:szCs w:val="24"/>
          <w:lang w:val="ru-RU"/>
        </w:rPr>
        <w:t xml:space="preserve"> 52/18</w:t>
      </w:r>
    </w:p>
    <w:p w14:paraId="23AAD80E"/>
    <w:p w14:paraId="0C000000">
      <w:pPr>
        <w:rPr>
          <w:rFonts w:hint="default" w:ascii="Times New Roman" w:hAnsi="Times New Roman" w:cs="Times New Roman"/>
          <w:b/>
          <w:bCs/>
          <w:i w:val="0"/>
          <w:iCs w:val="0"/>
          <w:sz w:val="28"/>
          <w:szCs w:val="28"/>
          <w:u w:val="none"/>
        </w:rPr>
      </w:pPr>
    </w:p>
    <w:p w14:paraId="0D000000">
      <w:pPr>
        <w:widowControl w:val="0"/>
        <w:jc w:val="center"/>
        <w:rPr>
          <w:rFonts w:hint="default" w:ascii="Times New Roman" w:hAnsi="Times New Roman" w:cs="Times New Roman"/>
          <w:b/>
          <w:bCs/>
          <w:i w:val="0"/>
          <w:iCs w:val="0"/>
          <w:sz w:val="28"/>
          <w:szCs w:val="28"/>
          <w:u w:val="none"/>
        </w:rPr>
      </w:pPr>
      <w:r>
        <w:rPr>
          <w:rFonts w:hint="default" w:ascii="Times New Roman" w:hAnsi="Times New Roman" w:cs="Times New Roman"/>
          <w:b/>
          <w:bCs/>
          <w:i w:val="0"/>
          <w:iCs w:val="0"/>
          <w:sz w:val="28"/>
          <w:szCs w:val="28"/>
          <w:u w:val="none"/>
        </w:rPr>
        <w:t>Об утверждении Порядка назначения и проведения</w:t>
      </w:r>
    </w:p>
    <w:p w14:paraId="0E000000">
      <w:pPr>
        <w:widowControl w:val="0"/>
        <w:jc w:val="center"/>
        <w:rPr>
          <w:rFonts w:hint="default" w:ascii="Times New Roman" w:hAnsi="Times New Roman" w:cs="Times New Roman"/>
          <w:b/>
          <w:bCs/>
          <w:i w:val="0"/>
          <w:iCs w:val="0"/>
          <w:sz w:val="28"/>
          <w:szCs w:val="28"/>
          <w:u w:val="none"/>
          <w:lang w:val="ru-RU"/>
        </w:rPr>
      </w:pPr>
      <w:r>
        <w:rPr>
          <w:rFonts w:hint="default" w:ascii="Times New Roman" w:hAnsi="Times New Roman" w:cs="Times New Roman"/>
          <w:b/>
          <w:bCs/>
          <w:i w:val="0"/>
          <w:iCs w:val="0"/>
          <w:sz w:val="28"/>
          <w:szCs w:val="28"/>
          <w:u w:val="none"/>
        </w:rPr>
        <w:t xml:space="preserve">опроса граждан в </w:t>
      </w:r>
      <w:r>
        <w:rPr>
          <w:rFonts w:hint="default" w:ascii="Times New Roman" w:hAnsi="Times New Roman" w:cs="Times New Roman"/>
          <w:b/>
          <w:bCs/>
          <w:i w:val="0"/>
          <w:iCs w:val="0"/>
          <w:sz w:val="28"/>
          <w:szCs w:val="28"/>
          <w:u w:val="none"/>
          <w:lang w:val="ru-RU"/>
        </w:rPr>
        <w:t xml:space="preserve">Большевистском сельском поселении Еланского </w:t>
      </w:r>
      <w:r>
        <w:rPr>
          <w:rFonts w:hint="default" w:ascii="Times New Roman" w:hAnsi="Times New Roman" w:cs="Times New Roman"/>
          <w:b/>
          <w:bCs/>
          <w:i w:val="0"/>
          <w:iCs w:val="0"/>
          <w:sz w:val="28"/>
          <w:szCs w:val="28"/>
          <w:u w:val="none"/>
        </w:rPr>
        <w:t>муниципального района Волгоградской области</w:t>
      </w:r>
    </w:p>
    <w:p w14:paraId="0F000000">
      <w:pPr>
        <w:widowControl w:val="0"/>
        <w:jc w:val="center"/>
        <w:rPr>
          <w:b/>
          <w:sz w:val="28"/>
        </w:rPr>
      </w:pPr>
    </w:p>
    <w:p w14:paraId="10000000">
      <w:pPr>
        <w:widowControl w:val="0"/>
        <w:jc w:val="both"/>
        <w:rPr>
          <w:sz w:val="28"/>
        </w:rPr>
      </w:pPr>
    </w:p>
    <w:p w14:paraId="11000000">
      <w:pPr>
        <w:widowControl/>
        <w:jc w:val="both"/>
        <w:rPr>
          <w:sz w:val="28"/>
        </w:rPr>
      </w:pPr>
      <w:r>
        <w:rPr>
          <w:sz w:val="28"/>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Законом Волгоградской области от 14.03.2016 № 8-ОД               «О порядке назначения и проведения опроса граждан в муниципальных образованиях Волгоградской области»</w:t>
      </w:r>
      <w:r>
        <w:rPr>
          <w:rFonts w:hint="default"/>
          <w:sz w:val="28"/>
          <w:lang w:val="ru-RU"/>
        </w:rPr>
        <w:t>,</w:t>
      </w:r>
      <w:r>
        <w:rPr>
          <w:rFonts w:hint="default"/>
          <w:sz w:val="28"/>
        </w:rPr>
        <w:t xml:space="preserve"> Уставом </w:t>
      </w:r>
      <w:r>
        <w:rPr>
          <w:rFonts w:hint="default"/>
          <w:sz w:val="28"/>
          <w:lang w:val="ru-RU"/>
        </w:rPr>
        <w:t>Большевистского</w:t>
      </w:r>
      <w:r>
        <w:rPr>
          <w:rFonts w:hint="default"/>
          <w:sz w:val="28"/>
        </w:rPr>
        <w:t xml:space="preserve"> сельского поселения Еланского муниципального района Волгоградской области, Дума </w:t>
      </w:r>
      <w:r>
        <w:rPr>
          <w:rFonts w:hint="default"/>
          <w:sz w:val="28"/>
          <w:lang w:val="ru-RU"/>
        </w:rPr>
        <w:t>Большевистского</w:t>
      </w:r>
      <w:r>
        <w:rPr>
          <w:rFonts w:hint="default"/>
          <w:sz w:val="28"/>
        </w:rPr>
        <w:t xml:space="preserve"> сельского поселения Еланского муниципального района Волгоградской области </w:t>
      </w:r>
    </w:p>
    <w:p w14:paraId="12000000">
      <w:pPr>
        <w:widowControl w:val="0"/>
        <w:ind w:firstLine="720"/>
        <w:jc w:val="both"/>
        <w:rPr>
          <w:sz w:val="28"/>
        </w:rPr>
      </w:pPr>
      <w:r>
        <w:rPr>
          <w:sz w:val="28"/>
        </w:rPr>
        <w:t xml:space="preserve">1. Утвердить Порядок назначения и проведения опроса граждан в </w:t>
      </w:r>
      <w:r>
        <w:rPr>
          <w:rFonts w:hint="default"/>
          <w:sz w:val="28"/>
          <w:lang w:val="ru-RU"/>
        </w:rPr>
        <w:t xml:space="preserve">Большевистском сельском поселении Еланского </w:t>
      </w:r>
      <w:r>
        <w:rPr>
          <w:rFonts w:hint="default"/>
          <w:sz w:val="28"/>
        </w:rPr>
        <w:t>муниципального района Волгоградской области</w:t>
      </w:r>
      <w:r>
        <w:rPr>
          <w:sz w:val="28"/>
        </w:rPr>
        <w:t xml:space="preserve"> согласно приложению.</w:t>
      </w:r>
    </w:p>
    <w:p w14:paraId="381C113F">
      <w:pPr>
        <w:widowControl w:val="0"/>
        <w:ind w:firstLine="720"/>
        <w:jc w:val="both"/>
        <w:rPr>
          <w:rFonts w:hint="default"/>
          <w:sz w:val="28"/>
          <w:lang w:val="ru-RU"/>
        </w:rPr>
      </w:pPr>
      <w:r>
        <w:rPr>
          <w:sz w:val="28"/>
        </w:rPr>
        <w:t>2. Признать утратившими силу решени</w:t>
      </w:r>
      <w:r>
        <w:rPr>
          <w:sz w:val="28"/>
          <w:lang w:val="ru-RU"/>
        </w:rPr>
        <w:t>е</w:t>
      </w:r>
      <w:r>
        <w:rPr>
          <w:sz w:val="28"/>
        </w:rPr>
        <w:t xml:space="preserve"> Дум</w:t>
      </w:r>
      <w:r>
        <w:rPr>
          <w:sz w:val="28"/>
          <w:lang w:val="ru-RU"/>
        </w:rPr>
        <w:t>ы</w:t>
      </w:r>
      <w:r>
        <w:rPr>
          <w:sz w:val="28"/>
        </w:rPr>
        <w:t xml:space="preserve"> Большевистского сельского поселения Еланского муниципального района Волгоградской области</w:t>
      </w:r>
      <w:r>
        <w:rPr>
          <w:rFonts w:hint="default"/>
          <w:sz w:val="28"/>
          <w:lang w:val="ru-RU"/>
        </w:rPr>
        <w:t xml:space="preserve"> №135/49 от 23.09.2024 г. «Об утверждении Порядка назначения и проведения опроса граждан </w:t>
      </w:r>
      <w:bookmarkStart w:id="0" w:name="_Hlk178234521"/>
      <w:r>
        <w:rPr>
          <w:rFonts w:hint="default"/>
          <w:sz w:val="28"/>
          <w:lang w:val="ru-RU"/>
        </w:rPr>
        <w:t xml:space="preserve">в </w:t>
      </w:r>
      <w:bookmarkStart w:id="1" w:name="_Hlk178233525"/>
      <w:r>
        <w:rPr>
          <w:rFonts w:hint="default"/>
          <w:sz w:val="28"/>
          <w:lang w:val="ru-RU"/>
        </w:rPr>
        <w:t>Большевистского сельского поселения Еланского муниципального района Волгоградской области»</w:t>
      </w:r>
    </w:p>
    <w:bookmarkEnd w:id="0"/>
    <w:bookmarkEnd w:id="1"/>
    <w:p w14:paraId="069C02E7">
      <w:pPr>
        <w:widowControl w:val="0"/>
        <w:ind w:firstLine="720"/>
        <w:jc w:val="both"/>
        <w:rPr>
          <w:rFonts w:hint="default" w:ascii="Times New Roman" w:hAnsi="Times New Roman" w:cs="Times New Roman"/>
          <w:sz w:val="28"/>
          <w:szCs w:val="28"/>
          <w:lang w:val="ru-RU"/>
        </w:rPr>
      </w:pPr>
    </w:p>
    <w:p w14:paraId="16000000">
      <w:pPr>
        <w:widowControl w:val="0"/>
        <w:ind w:firstLine="720"/>
        <w:jc w:val="both"/>
        <w:rPr>
          <w:rFonts w:hint="default" w:ascii="Times New Roman" w:hAnsi="Times New Roman" w:cs="Times New Roman"/>
          <w:sz w:val="28"/>
          <w:szCs w:val="28"/>
        </w:rPr>
      </w:pPr>
      <w:r>
        <w:rPr>
          <w:rFonts w:hint="default" w:ascii="Times New Roman" w:hAnsi="Times New Roman" w:cs="Times New Roman"/>
          <w:sz w:val="28"/>
          <w:szCs w:val="28"/>
        </w:rPr>
        <w:t>3. Контроль за исполнением решения оставляю за собой.</w:t>
      </w:r>
    </w:p>
    <w:p w14:paraId="17000000">
      <w:pPr>
        <w:widowControl w:val="0"/>
        <w:ind w:firstLine="720"/>
        <w:jc w:val="both"/>
        <w:rPr>
          <w:rFonts w:hint="default" w:ascii="Times New Roman" w:hAnsi="Times New Roman" w:cs="Times New Roman"/>
          <w:sz w:val="28"/>
          <w:szCs w:val="28"/>
        </w:rPr>
      </w:pPr>
      <w:r>
        <w:rPr>
          <w:rFonts w:hint="default" w:ascii="Times New Roman" w:hAnsi="Times New Roman" w:cs="Times New Roman"/>
          <w:sz w:val="28"/>
          <w:szCs w:val="28"/>
        </w:rPr>
        <w:t>4. Настоящее решение вступает в силу после его официального опубликования.</w:t>
      </w:r>
    </w:p>
    <w:p w14:paraId="18000000">
      <w:pPr>
        <w:widowControl w:val="0"/>
        <w:spacing w:line="240" w:lineRule="exact"/>
        <w:rPr>
          <w:rFonts w:hint="default" w:ascii="Times New Roman" w:hAnsi="Times New Roman" w:cs="Times New Roman"/>
          <w:sz w:val="28"/>
          <w:szCs w:val="28"/>
        </w:rPr>
      </w:pPr>
    </w:p>
    <w:p w14:paraId="19000000">
      <w:pPr>
        <w:widowControl w:val="0"/>
        <w:spacing w:line="240" w:lineRule="exact"/>
        <w:rPr>
          <w:rFonts w:hint="default" w:ascii="Times New Roman" w:hAnsi="Times New Roman" w:cs="Times New Roman"/>
          <w:sz w:val="28"/>
          <w:szCs w:val="28"/>
        </w:rPr>
      </w:pPr>
    </w:p>
    <w:p w14:paraId="1E000000">
      <w:pPr>
        <w:widowControl w:val="0"/>
        <w:spacing w:line="240" w:lineRule="exact"/>
        <w:jc w:val="right"/>
        <w:rPr>
          <w:rFonts w:hint="default" w:ascii="Times New Roman" w:hAnsi="Times New Roman" w:cs="Times New Roman"/>
          <w:sz w:val="28"/>
          <w:szCs w:val="28"/>
        </w:rPr>
      </w:pPr>
    </w:p>
    <w:p w14:paraId="5F56C70D">
      <w:pPr>
        <w:autoSpaceDN/>
        <w:spacing w:line="240" w:lineRule="exact"/>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Глава Большевистского                                                 С.Ю.Скуратова                                                           </w:t>
      </w:r>
    </w:p>
    <w:p w14:paraId="1F1F22BA">
      <w:pPr>
        <w:autoSpaceDN/>
        <w:spacing w:line="240" w:lineRule="exact"/>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сельского поселения</w:t>
      </w:r>
    </w:p>
    <w:p w14:paraId="04293E69">
      <w:pPr>
        <w:widowControl w:val="0"/>
        <w:spacing w:line="240" w:lineRule="exact"/>
        <w:jc w:val="right"/>
        <w:rPr>
          <w:rFonts w:hint="default" w:ascii="Times New Roman" w:hAnsi="Times New Roman" w:cs="Times New Roman"/>
          <w:sz w:val="28"/>
          <w:szCs w:val="28"/>
        </w:rPr>
      </w:pPr>
    </w:p>
    <w:p w14:paraId="20000000">
      <w:pPr>
        <w:widowControl w:val="0"/>
        <w:spacing w:line="240" w:lineRule="exact"/>
        <w:jc w:val="right"/>
        <w:rPr>
          <w:sz w:val="28"/>
        </w:rPr>
      </w:pPr>
    </w:p>
    <w:p w14:paraId="21000000">
      <w:pPr>
        <w:widowControl w:val="0"/>
        <w:spacing w:line="240" w:lineRule="exact"/>
        <w:jc w:val="right"/>
        <w:rPr>
          <w:sz w:val="28"/>
        </w:rPr>
      </w:pPr>
    </w:p>
    <w:p w14:paraId="22000000">
      <w:pPr>
        <w:widowControl w:val="0"/>
        <w:spacing w:line="240" w:lineRule="exact"/>
        <w:jc w:val="right"/>
        <w:rPr>
          <w:sz w:val="28"/>
        </w:rPr>
      </w:pPr>
    </w:p>
    <w:p w14:paraId="23000000">
      <w:pPr>
        <w:widowControl w:val="0"/>
        <w:spacing w:line="240" w:lineRule="exact"/>
        <w:jc w:val="right"/>
        <w:rPr>
          <w:sz w:val="28"/>
        </w:rPr>
      </w:pPr>
    </w:p>
    <w:p w14:paraId="24000000">
      <w:pPr>
        <w:widowControl w:val="0"/>
        <w:jc w:val="right"/>
        <w:rPr>
          <w:sz w:val="28"/>
        </w:rPr>
      </w:pPr>
    </w:p>
    <w:p w14:paraId="639CE6E9">
      <w:pPr>
        <w:widowControl w:val="0"/>
        <w:jc w:val="right"/>
        <w:rPr>
          <w:sz w:val="28"/>
        </w:rPr>
      </w:pPr>
    </w:p>
    <w:p w14:paraId="6ED3EC55">
      <w:pPr>
        <w:widowControl w:val="0"/>
        <w:jc w:val="right"/>
        <w:rPr>
          <w:sz w:val="28"/>
        </w:rPr>
      </w:pPr>
    </w:p>
    <w:p w14:paraId="389A6125">
      <w:pPr>
        <w:widowControl w:val="0"/>
        <w:jc w:val="right"/>
        <w:rPr>
          <w:sz w:val="28"/>
        </w:rPr>
      </w:pPr>
    </w:p>
    <w:p w14:paraId="71BB28DC">
      <w:pPr>
        <w:widowControl w:val="0"/>
        <w:jc w:val="right"/>
        <w:rPr>
          <w:sz w:val="28"/>
        </w:rPr>
      </w:pPr>
    </w:p>
    <w:p w14:paraId="25000000">
      <w:pPr>
        <w:widowControl w:val="0"/>
        <w:jc w:val="right"/>
        <w:rPr>
          <w:sz w:val="28"/>
        </w:rPr>
      </w:pPr>
      <w:r>
        <w:rPr>
          <w:sz w:val="28"/>
        </w:rPr>
        <w:t>Утвержден</w:t>
      </w:r>
    </w:p>
    <w:p w14:paraId="75DA3A9B">
      <w:pPr>
        <w:widowControl w:val="0"/>
        <w:jc w:val="right"/>
        <w:rPr>
          <w:sz w:val="28"/>
        </w:rPr>
      </w:pPr>
      <w:r>
        <w:rPr>
          <w:sz w:val="28"/>
        </w:rPr>
        <w:t>решением Дум</w:t>
      </w:r>
      <w:r>
        <w:rPr>
          <w:sz w:val="28"/>
          <w:lang w:val="ru-RU"/>
        </w:rPr>
        <w:t>ы</w:t>
      </w:r>
      <w:r>
        <w:rPr>
          <w:sz w:val="28"/>
        </w:rPr>
        <w:t xml:space="preserve"> Большевистского </w:t>
      </w:r>
    </w:p>
    <w:p w14:paraId="34FEC966">
      <w:pPr>
        <w:widowControl w:val="0"/>
        <w:jc w:val="right"/>
        <w:rPr>
          <w:sz w:val="28"/>
        </w:rPr>
      </w:pPr>
      <w:r>
        <w:rPr>
          <w:sz w:val="28"/>
        </w:rPr>
        <w:t xml:space="preserve">сельского поселения </w:t>
      </w:r>
    </w:p>
    <w:p w14:paraId="610ABC25">
      <w:pPr>
        <w:widowControl w:val="0"/>
        <w:jc w:val="right"/>
        <w:rPr>
          <w:sz w:val="28"/>
        </w:rPr>
      </w:pPr>
      <w:r>
        <w:rPr>
          <w:sz w:val="28"/>
        </w:rPr>
        <w:t>Еланского муниципального района</w:t>
      </w:r>
    </w:p>
    <w:p w14:paraId="3F6E5E85">
      <w:pPr>
        <w:widowControl w:val="0"/>
        <w:jc w:val="right"/>
        <w:rPr>
          <w:sz w:val="28"/>
        </w:rPr>
      </w:pPr>
      <w:r>
        <w:rPr>
          <w:sz w:val="28"/>
        </w:rPr>
        <w:t xml:space="preserve"> Волгоградской области</w:t>
      </w:r>
    </w:p>
    <w:p w14:paraId="29000000">
      <w:pPr>
        <w:widowControl w:val="0"/>
        <w:jc w:val="right"/>
        <w:rPr>
          <w:rFonts w:hint="default"/>
          <w:sz w:val="28"/>
          <w:lang w:val="ru-RU"/>
        </w:rPr>
      </w:pPr>
      <w:r>
        <w:rPr>
          <w:sz w:val="28"/>
        </w:rPr>
        <w:t>от "</w:t>
      </w:r>
      <w:r>
        <w:rPr>
          <w:rFonts w:hint="default"/>
          <w:sz w:val="28"/>
          <w:lang w:val="ru-RU"/>
        </w:rPr>
        <w:t>27</w:t>
      </w:r>
      <w:r>
        <w:rPr>
          <w:sz w:val="28"/>
        </w:rPr>
        <w:t>"</w:t>
      </w:r>
      <w:r>
        <w:rPr>
          <w:rFonts w:hint="default"/>
          <w:sz w:val="28"/>
          <w:lang w:val="ru-RU"/>
        </w:rPr>
        <w:t xml:space="preserve"> </w:t>
      </w:r>
      <w:r>
        <w:rPr>
          <w:sz w:val="28"/>
          <w:lang w:val="ru-RU"/>
        </w:rPr>
        <w:t>апреля</w:t>
      </w:r>
      <w:r>
        <w:rPr>
          <w:sz w:val="28"/>
        </w:rPr>
        <w:t xml:space="preserve"> 20</w:t>
      </w:r>
      <w:r>
        <w:rPr>
          <w:rFonts w:hint="default"/>
          <w:sz w:val="28"/>
          <w:lang w:val="ru-RU"/>
        </w:rPr>
        <w:t>26</w:t>
      </w:r>
      <w:r>
        <w:rPr>
          <w:sz w:val="28"/>
        </w:rPr>
        <w:t xml:space="preserve"> г. № </w:t>
      </w:r>
      <w:r>
        <w:rPr>
          <w:rFonts w:hint="default"/>
          <w:sz w:val="28"/>
          <w:lang w:val="ru-RU"/>
        </w:rPr>
        <w:t>52/18</w:t>
      </w:r>
      <w:bookmarkStart w:id="6" w:name="_GoBack"/>
      <w:bookmarkEnd w:id="6"/>
    </w:p>
    <w:p w14:paraId="2A000000">
      <w:pPr>
        <w:widowControl w:val="0"/>
        <w:spacing w:line="240" w:lineRule="exact"/>
        <w:jc w:val="right"/>
        <w:rPr>
          <w:sz w:val="28"/>
        </w:rPr>
      </w:pPr>
    </w:p>
    <w:p w14:paraId="2B000000">
      <w:pPr>
        <w:widowControl w:val="0"/>
        <w:jc w:val="right"/>
        <w:rPr>
          <w:sz w:val="28"/>
        </w:rPr>
      </w:pPr>
    </w:p>
    <w:p w14:paraId="2C000000">
      <w:pPr>
        <w:widowControl w:val="0"/>
        <w:jc w:val="center"/>
        <w:rPr>
          <w:b/>
          <w:sz w:val="28"/>
        </w:rPr>
      </w:pPr>
      <w:r>
        <w:rPr>
          <w:b/>
          <w:sz w:val="28"/>
        </w:rPr>
        <w:t xml:space="preserve">Порядок назначения и проведения опроса граждан </w:t>
      </w:r>
    </w:p>
    <w:p w14:paraId="2D000000">
      <w:pPr>
        <w:widowControl w:val="0"/>
        <w:jc w:val="center"/>
        <w:rPr>
          <w:sz w:val="28"/>
        </w:rPr>
      </w:pPr>
      <w:r>
        <w:rPr>
          <w:b/>
          <w:sz w:val="28"/>
        </w:rPr>
        <w:t xml:space="preserve">в </w:t>
      </w:r>
      <w:r>
        <w:rPr>
          <w:rFonts w:hint="default"/>
          <w:b/>
          <w:sz w:val="28"/>
          <w:lang w:val="ru-RU"/>
        </w:rPr>
        <w:t xml:space="preserve">Большевистском сельском поселении Еланского </w:t>
      </w:r>
      <w:r>
        <w:rPr>
          <w:rFonts w:hint="default"/>
          <w:b/>
          <w:sz w:val="28"/>
        </w:rPr>
        <w:t>муниципального района Волгоградской области</w:t>
      </w:r>
    </w:p>
    <w:p w14:paraId="2E000000">
      <w:pPr>
        <w:widowControl w:val="0"/>
        <w:jc w:val="center"/>
        <w:rPr>
          <w:b/>
          <w:sz w:val="28"/>
        </w:rPr>
      </w:pPr>
    </w:p>
    <w:p w14:paraId="2F000000">
      <w:pPr>
        <w:widowControl w:val="0"/>
        <w:jc w:val="center"/>
        <w:rPr>
          <w:b/>
          <w:sz w:val="28"/>
        </w:rPr>
      </w:pPr>
      <w:r>
        <w:rPr>
          <w:b/>
          <w:sz w:val="28"/>
        </w:rPr>
        <w:t>1. Общие положения</w:t>
      </w:r>
    </w:p>
    <w:p w14:paraId="30000000">
      <w:pPr>
        <w:widowControl w:val="0"/>
        <w:jc w:val="center"/>
        <w:rPr>
          <w:sz w:val="28"/>
        </w:rPr>
      </w:pPr>
    </w:p>
    <w:p w14:paraId="31000000">
      <w:pPr>
        <w:widowControl/>
        <w:ind w:firstLine="708"/>
        <w:jc w:val="both"/>
        <w:rPr>
          <w:sz w:val="28"/>
        </w:rPr>
      </w:pPr>
      <w:r>
        <w:rPr>
          <w:sz w:val="28"/>
        </w:rPr>
        <w:t xml:space="preserve">1.1. Настоящий Порядок назначения и проведения опроса граждан              в </w:t>
      </w:r>
      <w:r>
        <w:rPr>
          <w:rFonts w:hint="default"/>
          <w:sz w:val="28"/>
          <w:lang w:val="ru-RU"/>
        </w:rPr>
        <w:t xml:space="preserve">Большевистском сельском поселении Еланского </w:t>
      </w:r>
      <w:r>
        <w:rPr>
          <w:rFonts w:hint="default"/>
          <w:sz w:val="28"/>
        </w:rPr>
        <w:t>муниципального района Волгоградской области</w:t>
      </w:r>
      <w:r>
        <w:rPr>
          <w:sz w:val="28"/>
        </w:rPr>
        <w:t xml:space="preserve">(далее – Порядок) разработан         в соответствии с Федеральным законом от 20.03.2025 № 33-ФЗ «Об общих принципах организации местного самоуправления в единой системе публичной власти», Законом Волгоградской области от 14.03.2016 № 8-ОД «О порядке назначения и проведения опроса граждан в муниципальных образованиях Волгоградской области», </w:t>
      </w:r>
      <w:r>
        <w:rPr>
          <w:sz w:val="28"/>
        </w:rPr>
        <w:fldChar w:fldCharType="begin"/>
      </w:r>
      <w:r>
        <w:rPr>
          <w:sz w:val="28"/>
        </w:rPr>
        <w:instrText xml:space="preserve">HYPERLINK "consultantplus://offline/ref=81539164692E41958228820348E491C520D825A37A1D338FC4C529ADECFDF8EEC700E8013677EB459E38DBD82FEF03875F150B8EAA0D2878B9A9D00AkDI0M"</w:instrText>
      </w:r>
      <w:r>
        <w:rPr>
          <w:sz w:val="28"/>
        </w:rPr>
        <w:fldChar w:fldCharType="separate"/>
      </w:r>
      <w:r>
        <w:rPr>
          <w:sz w:val="28"/>
        </w:rPr>
        <w:t>Уставом</w:t>
      </w:r>
      <w:r>
        <w:rPr>
          <w:sz w:val="28"/>
        </w:rPr>
        <w:fldChar w:fldCharType="end"/>
      </w:r>
      <w:r>
        <w:rPr>
          <w:sz w:val="28"/>
        </w:rPr>
        <w:t xml:space="preserve"> </w:t>
      </w:r>
      <w:r>
        <w:rPr>
          <w:rFonts w:hint="default"/>
          <w:sz w:val="28"/>
        </w:rPr>
        <w:t xml:space="preserve"> </w:t>
      </w:r>
      <w:r>
        <w:rPr>
          <w:rFonts w:hint="default"/>
          <w:sz w:val="28"/>
          <w:lang w:val="ru-RU"/>
        </w:rPr>
        <w:t>Большевистского</w:t>
      </w:r>
      <w:r>
        <w:rPr>
          <w:rFonts w:hint="default"/>
          <w:sz w:val="28"/>
        </w:rPr>
        <w:t xml:space="preserve"> сельского поселения Еланского муниципального района Волгоградской области</w:t>
      </w:r>
      <w:r>
        <w:rPr>
          <w:sz w:val="28"/>
        </w:rPr>
        <w:t xml:space="preserve"> и устанавливает процедуру назначения, подготовки, проведения и определения результатов опроса граждан в </w:t>
      </w:r>
      <w:r>
        <w:rPr>
          <w:rFonts w:hint="default"/>
          <w:sz w:val="28"/>
          <w:lang w:val="ru-RU"/>
        </w:rPr>
        <w:t xml:space="preserve">Большевистском сельском поселении Еланского </w:t>
      </w:r>
      <w:r>
        <w:rPr>
          <w:rFonts w:hint="default"/>
          <w:sz w:val="28"/>
        </w:rPr>
        <w:t>муниципального района Волгоградской области</w:t>
      </w:r>
      <w:r>
        <w:rPr>
          <w:sz w:val="28"/>
        </w:rPr>
        <w:t xml:space="preserve"> как одной из форм непосредственного участия населения в осуществлении местного самоуправления.</w:t>
      </w:r>
    </w:p>
    <w:p w14:paraId="32000000">
      <w:pPr>
        <w:widowControl/>
        <w:ind w:firstLine="708"/>
        <w:jc w:val="both"/>
        <w:rPr>
          <w:sz w:val="28"/>
        </w:rPr>
      </w:pPr>
      <w:r>
        <w:rPr>
          <w:sz w:val="28"/>
        </w:rPr>
        <w:t xml:space="preserve">1.2. Опрос граждан проводится на всей территории </w:t>
      </w:r>
      <w:r>
        <w:rPr>
          <w:rFonts w:hint="default"/>
          <w:sz w:val="28"/>
          <w:lang w:val="ru-RU"/>
        </w:rPr>
        <w:t xml:space="preserve">Большевистского сельского поселения Еланского </w:t>
      </w:r>
      <w:r>
        <w:rPr>
          <w:rFonts w:hint="default"/>
          <w:sz w:val="28"/>
        </w:rPr>
        <w:t>муниципального района Волгоградской области</w:t>
      </w:r>
      <w:r>
        <w:rPr>
          <w:sz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w:t>
      </w:r>
      <w:r>
        <w:rPr>
          <w:rFonts w:hint="default"/>
          <w:sz w:val="28"/>
          <w:lang w:val="ru-RU"/>
        </w:rPr>
        <w:t xml:space="preserve">Большевистского сельского поселения Еланского </w:t>
      </w:r>
      <w:r>
        <w:rPr>
          <w:rFonts w:hint="default"/>
          <w:sz w:val="28"/>
        </w:rPr>
        <w:t>муниципального района Волгоградской области</w:t>
      </w:r>
      <w:r>
        <w:rPr>
          <w:sz w:val="28"/>
        </w:rPr>
        <w:t>, а также Администрацией Волгоградской области.</w:t>
      </w:r>
    </w:p>
    <w:p w14:paraId="33000000">
      <w:pPr>
        <w:widowControl/>
        <w:ind w:firstLine="708"/>
        <w:jc w:val="both"/>
        <w:rPr>
          <w:sz w:val="28"/>
        </w:rPr>
      </w:pPr>
      <w:r>
        <w:rPr>
          <w:sz w:val="28"/>
        </w:rPr>
        <w:t>1.3. Результаты опроса граждан носят рекомендательный характер.</w:t>
      </w:r>
    </w:p>
    <w:p w14:paraId="34000000">
      <w:pPr>
        <w:widowControl/>
        <w:ind w:firstLine="708"/>
        <w:jc w:val="both"/>
        <w:rPr>
          <w:sz w:val="28"/>
        </w:rPr>
      </w:pPr>
      <w:r>
        <w:rPr>
          <w:sz w:val="28"/>
        </w:rPr>
        <w:t xml:space="preserve">1.4. В опросе граждан имеют право участвовать жители </w:t>
      </w:r>
      <w:r>
        <w:rPr>
          <w:rFonts w:hint="default"/>
          <w:sz w:val="28"/>
          <w:lang w:val="ru-RU"/>
        </w:rPr>
        <w:t xml:space="preserve">Большевистского сельского поселения Еланского </w:t>
      </w:r>
      <w:r>
        <w:rPr>
          <w:rFonts w:hint="default"/>
          <w:sz w:val="28"/>
        </w:rPr>
        <w:t>муниципального района Волгоградской области</w:t>
      </w:r>
      <w:r>
        <w:rPr>
          <w:sz w:val="28"/>
        </w:rPr>
        <w:t xml:space="preserve"> (далее – </w:t>
      </w:r>
      <w:r>
        <w:rPr>
          <w:i w:val="0"/>
          <w:iCs/>
          <w:sz w:val="28"/>
          <w:szCs w:val="21"/>
          <w:u w:val="none"/>
          <w:lang w:val="ru-RU"/>
        </w:rPr>
        <w:t>Большевистское</w:t>
      </w:r>
      <w:r>
        <w:rPr>
          <w:rFonts w:hint="default"/>
          <w:i w:val="0"/>
          <w:iCs/>
          <w:sz w:val="28"/>
          <w:szCs w:val="21"/>
          <w:u w:val="none"/>
          <w:lang w:val="ru-RU"/>
        </w:rPr>
        <w:t xml:space="preserve"> сельское поселение</w:t>
      </w:r>
      <w:r>
        <w:rPr>
          <w:sz w:val="28"/>
        </w:rPr>
        <w:t xml:space="preserve">), обладающие избирательным правом. </w:t>
      </w:r>
    </w:p>
    <w:p w14:paraId="35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 xml:space="preserve">В опросе граждан по вопросу выявления мнения граждан о поддержке инициативного проекта вправе участвовать жители </w:t>
      </w:r>
      <w:r>
        <w:rPr>
          <w:i w:val="0"/>
          <w:iCs/>
          <w:sz w:val="28"/>
          <w:szCs w:val="21"/>
          <w:u w:val="none"/>
          <w:lang w:val="ru-RU"/>
        </w:rPr>
        <w:t>Большевистского</w:t>
      </w:r>
      <w:r>
        <w:rPr>
          <w:rFonts w:hint="default"/>
          <w:i w:val="0"/>
          <w:iCs/>
          <w:sz w:val="28"/>
          <w:szCs w:val="21"/>
          <w:u w:val="none"/>
          <w:lang w:val="ru-RU"/>
        </w:rPr>
        <w:t xml:space="preserve"> сельского поселения</w:t>
      </w:r>
      <w:r>
        <w:rPr>
          <w:sz w:val="28"/>
        </w:rPr>
        <w:t xml:space="preserve"> или его части, в которых предлагается реализовать инициативный проект, достигшие восемнадцатилетнего возраста.</w:t>
      </w:r>
    </w:p>
    <w:p w14:paraId="36000000">
      <w:pPr>
        <w:widowControl w:val="0"/>
        <w:jc w:val="center"/>
        <w:rPr>
          <w:b/>
          <w:sz w:val="28"/>
        </w:rPr>
      </w:pPr>
    </w:p>
    <w:p w14:paraId="37000000">
      <w:pPr>
        <w:widowControl w:val="0"/>
        <w:jc w:val="center"/>
        <w:rPr>
          <w:b/>
          <w:sz w:val="28"/>
        </w:rPr>
      </w:pPr>
      <w:r>
        <w:rPr>
          <w:b/>
          <w:sz w:val="28"/>
        </w:rPr>
        <w:t>2. Выдвижение инициативы проведения опроса граждан</w:t>
      </w:r>
    </w:p>
    <w:p w14:paraId="38000000">
      <w:pPr>
        <w:widowControl/>
        <w:ind w:firstLine="708"/>
        <w:jc w:val="both"/>
        <w:rPr>
          <w:strike/>
          <w:sz w:val="28"/>
        </w:rPr>
      </w:pPr>
    </w:p>
    <w:p w14:paraId="39000000">
      <w:pPr>
        <w:widowControl/>
        <w:ind w:firstLine="708"/>
        <w:jc w:val="both"/>
        <w:rPr>
          <w:i w:val="0"/>
          <w:iCs w:val="0"/>
          <w:sz w:val="28"/>
          <w:szCs w:val="28"/>
          <w:u w:val="none"/>
        </w:rPr>
      </w:pPr>
      <w:r>
        <w:rPr>
          <w:sz w:val="28"/>
        </w:rPr>
        <w:t>2</w:t>
      </w:r>
      <w:r>
        <w:rPr>
          <w:i w:val="0"/>
          <w:iCs w:val="0"/>
          <w:sz w:val="28"/>
          <w:szCs w:val="28"/>
          <w:u w:val="none"/>
        </w:rPr>
        <w:t>.1. Опрос граждан проводится по инициативе:</w:t>
      </w:r>
    </w:p>
    <w:p w14:paraId="3A000000">
      <w:pPr>
        <w:widowControl/>
        <w:ind w:firstLine="540"/>
        <w:jc w:val="both"/>
        <w:rPr>
          <w:sz w:val="28"/>
        </w:rPr>
      </w:pPr>
      <w:r>
        <w:rPr>
          <w:i w:val="0"/>
          <w:iCs w:val="0"/>
          <w:sz w:val="28"/>
          <w:szCs w:val="28"/>
          <w:u w:val="none"/>
        </w:rPr>
        <w:t xml:space="preserve">Думы Большевистского сельского поселения Еланского муниципального района Волгоградской области </w:t>
      </w:r>
      <w:r>
        <w:rPr>
          <w:sz w:val="28"/>
        </w:rPr>
        <w:t xml:space="preserve">, главы </w:t>
      </w:r>
      <w:r>
        <w:rPr>
          <w:i w:val="0"/>
          <w:iCs w:val="0"/>
          <w:sz w:val="28"/>
          <w:szCs w:val="28"/>
          <w:u w:val="none"/>
        </w:rPr>
        <w:t>Большевистского сельского поселения Еланского муниципального района Волгоградской области</w:t>
      </w:r>
      <w:r>
        <w:rPr>
          <w:sz w:val="28"/>
        </w:rPr>
        <w:t xml:space="preserve"> (далее – глава) - для выявления мнения населения при принятии решений органами местного самоуправления или должностными лицами местного самоуправления </w:t>
      </w:r>
      <w:r>
        <w:rPr>
          <w:i w:val="0"/>
          <w:iCs w:val="0"/>
          <w:sz w:val="28"/>
          <w:szCs w:val="28"/>
          <w:u w:val="none"/>
        </w:rPr>
        <w:t>Большевистского сельского поселения Еланского муниципального района Волгоградской области</w:t>
      </w:r>
      <w:r>
        <w:rPr>
          <w:sz w:val="28"/>
        </w:rPr>
        <w:t xml:space="preserve">  в части осуществления полномочий по решению вопросов непосредственного обеспечения жизнедеятельности населения;</w:t>
      </w:r>
    </w:p>
    <w:p w14:paraId="3B000000">
      <w:pPr>
        <w:widowControl/>
        <w:ind w:firstLine="540"/>
        <w:jc w:val="both"/>
        <w:rPr>
          <w:sz w:val="28"/>
        </w:rPr>
      </w:pPr>
      <w:r>
        <w:rPr>
          <w:sz w:val="28"/>
        </w:rPr>
        <w:t xml:space="preserve">  Администрации Волгоградской области - для выявления мнения населения при принятии решений в части осуществления полномочий по решению вопросов установления общих принципов организации местного самоуправления;</w:t>
      </w:r>
    </w:p>
    <w:p w14:paraId="3C000000">
      <w:pPr>
        <w:widowControl/>
        <w:ind w:firstLine="540"/>
        <w:jc w:val="both"/>
        <w:rPr>
          <w:sz w:val="28"/>
        </w:rPr>
      </w:pPr>
      <w:r>
        <w:rPr>
          <w:sz w:val="28"/>
        </w:rPr>
        <w:t xml:space="preserve">  достигших восемнадцатилетнего возраста жителей </w:t>
      </w:r>
      <w:r>
        <w:rPr>
          <w:i w:val="0"/>
          <w:iCs w:val="0"/>
          <w:sz w:val="28"/>
          <w:szCs w:val="28"/>
          <w:u w:val="none"/>
        </w:rPr>
        <w:t>Большевистского сельского поселения</w:t>
      </w:r>
      <w:r>
        <w:rPr>
          <w:sz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D000000">
      <w:pPr>
        <w:widowControl/>
        <w:ind w:firstLine="709"/>
        <w:jc w:val="both"/>
        <w:rPr>
          <w:sz w:val="28"/>
        </w:rPr>
      </w:pPr>
      <w:r>
        <w:rPr>
          <w:sz w:val="28"/>
        </w:rPr>
        <w:t>2.2. Инициатива о проведении опроса граждан оформляется:</w:t>
      </w:r>
    </w:p>
    <w:p w14:paraId="3E000000">
      <w:pPr>
        <w:widowControl/>
        <w:ind w:firstLine="709"/>
        <w:jc w:val="both"/>
        <w:rPr>
          <w:sz w:val="28"/>
        </w:rPr>
      </w:pPr>
      <w:r>
        <w:rPr>
          <w:sz w:val="28"/>
        </w:rPr>
        <w:t xml:space="preserve">1) муниципальным правовым актом Думы Большевистского сельского поселения  – в случае, если опрос проводится по инициативе </w:t>
      </w:r>
      <w:r>
        <w:rPr>
          <w:rFonts w:ascii="Arial" w:hAnsi="Arial" w:cs="Arial"/>
          <w:sz w:val="24"/>
          <w:szCs w:val="24"/>
        </w:rPr>
        <w:t>Думы Большевистского сельского поселения</w:t>
      </w:r>
      <w:r>
        <w:rPr>
          <w:sz w:val="28"/>
        </w:rPr>
        <w:t>;</w:t>
      </w:r>
    </w:p>
    <w:p w14:paraId="3F000000">
      <w:pPr>
        <w:widowControl/>
        <w:ind w:firstLine="709"/>
        <w:jc w:val="both"/>
        <w:rPr>
          <w:sz w:val="28"/>
        </w:rPr>
      </w:pPr>
      <w:r>
        <w:rPr>
          <w:sz w:val="28"/>
        </w:rPr>
        <w:t>2) муниципальным правовым актом главы</w:t>
      </w:r>
      <w:r>
        <w:rPr>
          <w:b/>
          <w:color w:val="FF0000"/>
          <w:sz w:val="28"/>
        </w:rPr>
        <w:t xml:space="preserve"> </w:t>
      </w:r>
      <w:r>
        <w:rPr>
          <w:sz w:val="28"/>
        </w:rPr>
        <w:t>– в случае, если опрос проводится по его инициативе;</w:t>
      </w:r>
    </w:p>
    <w:p w14:paraId="40000000">
      <w:pPr>
        <w:widowControl/>
        <w:ind w:firstLine="709"/>
        <w:jc w:val="both"/>
        <w:rPr>
          <w:sz w:val="28"/>
        </w:rPr>
      </w:pPr>
      <w:r>
        <w:rPr>
          <w:sz w:val="28"/>
        </w:rPr>
        <w:t>3) постановлением Администрации Волгоградской области – в случае, если опрос проводится по инициативе Администрации Волгоградской области;</w:t>
      </w:r>
    </w:p>
    <w:p w14:paraId="41000000">
      <w:pPr>
        <w:widowControl/>
        <w:ind w:firstLine="709"/>
        <w:jc w:val="both"/>
        <w:rPr>
          <w:sz w:val="28"/>
        </w:rPr>
      </w:pPr>
      <w:r>
        <w:rPr>
          <w:sz w:val="28"/>
        </w:rPr>
        <w:t xml:space="preserve">4) обращением в Думу </w:t>
      </w:r>
      <w:bookmarkStart w:id="2" w:name="_Hlk178235154"/>
      <w:r>
        <w:rPr>
          <w:sz w:val="28"/>
        </w:rPr>
        <w:t xml:space="preserve">Большевистского сельского поселения </w:t>
      </w:r>
      <w:bookmarkEnd w:id="2"/>
      <w:r>
        <w:rPr>
          <w:sz w:val="28"/>
        </w:rPr>
        <w:t>Еланского муниципального района Волгоградской области жителей Большевистского сельского поселения или его части, в которых предлагается реализовать инициативный проект, – в случае, если опрос проводится по инициативе жителей Большевистского сельского поселения или его части, в которых предлагается реализовать инициативный проект.</w:t>
      </w:r>
    </w:p>
    <w:p w14:paraId="42000000">
      <w:pPr>
        <w:widowControl/>
        <w:ind w:firstLine="709"/>
        <w:jc w:val="both"/>
        <w:rPr>
          <w:sz w:val="28"/>
        </w:rPr>
      </w:pPr>
      <w:r>
        <w:rPr>
          <w:sz w:val="28"/>
        </w:rPr>
        <w:t xml:space="preserve">2.3. Предложение о проведении опроса граждан по инициативе </w:t>
      </w:r>
      <w:bookmarkStart w:id="3" w:name="_Hlk178235262"/>
      <w:r>
        <w:rPr>
          <w:sz w:val="28"/>
        </w:rPr>
        <w:t>Думы Большевистского сельского поселения Еланского муниципального района Волгоградской области</w:t>
      </w:r>
      <w:bookmarkEnd w:id="3"/>
      <w:r>
        <w:rPr>
          <w:sz w:val="28"/>
        </w:rPr>
        <w:t xml:space="preserve"> вправе внести (представить) депутат (группа депутатов) Думы Большевистского сельского поселения путем направления письменного обращения на имя председателя Думы Большевистского сельского поселения Еланского муниципального района Волгоградской области.</w:t>
      </w:r>
    </w:p>
    <w:p w14:paraId="43000000">
      <w:pPr>
        <w:widowControl/>
        <w:ind w:firstLine="708"/>
        <w:jc w:val="both"/>
        <w:rPr>
          <w:sz w:val="28"/>
        </w:rPr>
      </w:pPr>
      <w:r>
        <w:rPr>
          <w:sz w:val="28"/>
        </w:rPr>
        <w:t>Указанное обращение должно содержать:</w:t>
      </w:r>
    </w:p>
    <w:p w14:paraId="44000000">
      <w:pPr>
        <w:widowControl/>
        <w:ind w:firstLine="708"/>
        <w:jc w:val="both"/>
        <w:rPr>
          <w:sz w:val="28"/>
        </w:rPr>
      </w:pPr>
      <w:r>
        <w:rPr>
          <w:sz w:val="28"/>
        </w:rPr>
        <w:t>обоснование необходимости проведения опроса граждан;</w:t>
      </w:r>
    </w:p>
    <w:p w14:paraId="45000000">
      <w:pPr>
        <w:widowControl/>
        <w:ind w:firstLine="708"/>
        <w:jc w:val="both"/>
        <w:rPr>
          <w:rFonts w:ascii="Verdana" w:hAnsi="Verdana"/>
          <w:sz w:val="28"/>
        </w:rPr>
      </w:pPr>
      <w:r>
        <w:rPr>
          <w:sz w:val="28"/>
        </w:rPr>
        <w:t>формулировку вопроса (вопросов), предлагаемого (предлагаемых) при проведении опроса граждан;</w:t>
      </w:r>
    </w:p>
    <w:p w14:paraId="46000000">
      <w:pPr>
        <w:widowControl/>
        <w:ind w:firstLine="708"/>
        <w:jc w:val="both"/>
        <w:rPr>
          <w:rFonts w:ascii="Verdana" w:hAnsi="Verdana"/>
          <w:sz w:val="28"/>
        </w:rPr>
      </w:pPr>
      <w:r>
        <w:rPr>
          <w:sz w:val="28"/>
        </w:rPr>
        <w:t>предполагаемые сроки и методику проведения опроса граждан;</w:t>
      </w:r>
    </w:p>
    <w:p w14:paraId="47000000">
      <w:pPr>
        <w:widowControl/>
        <w:ind w:firstLine="708"/>
        <w:jc w:val="both"/>
        <w:rPr>
          <w:sz w:val="28"/>
        </w:rPr>
      </w:pPr>
      <w:r>
        <w:rPr>
          <w:sz w:val="28"/>
        </w:rPr>
        <w:t>территорию проведения опроса граждан;</w:t>
      </w:r>
    </w:p>
    <w:p w14:paraId="48000000">
      <w:pPr>
        <w:widowControl/>
        <w:ind w:firstLine="708"/>
        <w:jc w:val="both"/>
        <w:rPr>
          <w:sz w:val="28"/>
        </w:rPr>
      </w:pPr>
      <w:r>
        <w:rPr>
          <w:sz w:val="28"/>
        </w:rPr>
        <w:t>сведения о лицах, рекомендуемых в качестве членов комиссии по проведению опроса граждан.</w:t>
      </w:r>
    </w:p>
    <w:p w14:paraId="49000000">
      <w:pPr>
        <w:widowControl/>
        <w:ind w:firstLine="708"/>
        <w:jc w:val="both"/>
        <w:rPr>
          <w:sz w:val="28"/>
        </w:rPr>
      </w:pPr>
      <w:r>
        <w:rPr>
          <w:sz w:val="28"/>
        </w:rPr>
        <w:t xml:space="preserve">Решение </w:t>
      </w:r>
      <w:r>
        <w:rPr>
          <w:rFonts w:ascii="Arial" w:hAnsi="Arial" w:cs="Arial"/>
          <w:sz w:val="24"/>
          <w:szCs w:val="24"/>
        </w:rPr>
        <w:t xml:space="preserve">Думы Большевистского сельского поселения </w:t>
      </w:r>
      <w:r>
        <w:rPr>
          <w:sz w:val="28"/>
        </w:rPr>
        <w:t xml:space="preserve"> о выдвижении инициативы проведения опроса граждан принимается большинством голосов депутатов Думы Большевистского сельского поселения</w:t>
      </w:r>
      <w:r>
        <w:rPr>
          <w:spacing w:val="-6"/>
        </w:rPr>
        <w:t xml:space="preserve">, </w:t>
      </w:r>
      <w:r>
        <w:rPr>
          <w:sz w:val="28"/>
        </w:rPr>
        <w:t>присутствующих</w:t>
      </w:r>
      <w:r>
        <w:rPr>
          <w:sz w:val="28"/>
        </w:rPr>
        <w:br w:type="textWrapping"/>
      </w:r>
      <w:r>
        <w:rPr>
          <w:sz w:val="28"/>
        </w:rPr>
        <w:t>на заседании Думы Большевистского сельского поселения.</w:t>
      </w:r>
    </w:p>
    <w:p w14:paraId="4A000000">
      <w:pPr>
        <w:widowControl/>
        <w:ind w:firstLine="708"/>
        <w:jc w:val="both"/>
        <w:rPr>
          <w:sz w:val="28"/>
        </w:rPr>
      </w:pPr>
      <w:r>
        <w:rPr>
          <w:sz w:val="28"/>
        </w:rPr>
        <w:t xml:space="preserve">2.4. Глава, в случае выдвижения инициативы проведения опроса граждан, издает муниципальный правовой акт главы, содержащий информацию, указанную в абзацах третьем-седьмом пункта 2.3 настоящего Порядка, и направляет его в Думу Большевистского сельского поселения в течение </w:t>
      </w:r>
      <w:r>
        <w:rPr>
          <w:rFonts w:hint="default"/>
          <w:sz w:val="28"/>
          <w:lang w:val="ru-RU"/>
        </w:rPr>
        <w:t>5</w:t>
      </w:r>
      <w:r>
        <w:rPr>
          <w:b/>
          <w:color w:val="FF0000"/>
          <w:sz w:val="28"/>
        </w:rPr>
        <w:t xml:space="preserve"> </w:t>
      </w:r>
      <w:r>
        <w:rPr>
          <w:sz w:val="28"/>
        </w:rPr>
        <w:t>дней</w:t>
      </w:r>
      <w:r>
        <w:rPr>
          <w:b/>
          <w:sz w:val="28"/>
        </w:rPr>
        <w:t xml:space="preserve"> </w:t>
      </w:r>
      <w:r>
        <w:rPr>
          <w:sz w:val="28"/>
        </w:rPr>
        <w:t>со дня издания.</w:t>
      </w:r>
    </w:p>
    <w:p w14:paraId="4B000000">
      <w:pPr>
        <w:widowControl/>
        <w:ind w:firstLine="708"/>
        <w:jc w:val="both"/>
        <w:rPr>
          <w:sz w:val="28"/>
        </w:rPr>
      </w:pPr>
      <w:r>
        <w:rPr>
          <w:sz w:val="28"/>
        </w:rPr>
        <w:t xml:space="preserve">2.5. </w:t>
      </w:r>
      <w:r>
        <w:rPr>
          <w:spacing w:val="-6"/>
          <w:sz w:val="28"/>
        </w:rPr>
        <w:t>Инициатива жителей Большевистского сельского поселения</w:t>
      </w:r>
      <w:r>
        <w:rPr>
          <w:sz w:val="28"/>
        </w:rPr>
        <w:t xml:space="preserve"> или его части</w:t>
      </w:r>
      <w:r>
        <w:rPr>
          <w:spacing w:val="-6"/>
          <w:sz w:val="28"/>
        </w:rPr>
        <w:t xml:space="preserve"> о проведении опроса граждан, предусмотренная</w:t>
      </w:r>
      <w:r>
        <w:rPr>
          <w:sz w:val="28"/>
        </w:rPr>
        <w:t xml:space="preserve"> абзацем четвертым пункта 2.1 настоящего Порядка, осуществляется путем</w:t>
      </w:r>
      <w:r>
        <w:rPr>
          <w:color w:val="FF0000"/>
          <w:sz w:val="28"/>
        </w:rPr>
        <w:t xml:space="preserve"> </w:t>
      </w:r>
      <w:r>
        <w:rPr>
          <w:sz w:val="28"/>
        </w:rPr>
        <w:t xml:space="preserve">внесения инициативной группой граждан, достигших восемнадцатилетнего возраста и постоянно проживающих на территории Большевистского сельского поселения, в количестве не менее </w:t>
      </w:r>
      <w:r>
        <w:rPr>
          <w:rFonts w:hint="default"/>
          <w:sz w:val="28"/>
          <w:lang w:val="ru-RU"/>
        </w:rPr>
        <w:t>20</w:t>
      </w:r>
      <w:r>
        <w:rPr>
          <w:color w:val="FF0000"/>
          <w:sz w:val="28"/>
        </w:rPr>
        <w:t xml:space="preserve"> </w:t>
      </w:r>
      <w:r>
        <w:rPr>
          <w:sz w:val="28"/>
        </w:rPr>
        <w:t>жителей Большевистского сельского поселения, в количестве (далее –  Инициативная группа) обращения о проведении опроса граждан (далее – Обращение).</w:t>
      </w:r>
    </w:p>
    <w:p w14:paraId="4C000000">
      <w:pPr>
        <w:widowControl/>
        <w:ind w:firstLine="708"/>
        <w:jc w:val="both"/>
        <w:rPr>
          <w:sz w:val="28"/>
        </w:rPr>
      </w:pPr>
      <w:r>
        <w:rPr>
          <w:sz w:val="28"/>
        </w:rPr>
        <w:t>Обращение должно содержать информацию, указанную</w:t>
      </w:r>
      <w:r>
        <w:rPr>
          <w:sz w:val="28"/>
        </w:rPr>
        <w:br w:type="textWrapping"/>
      </w:r>
      <w:r>
        <w:rPr>
          <w:sz w:val="28"/>
        </w:rPr>
        <w:t>в абзацах третьем-седьмом пункта 2.3 настоящего Порядка.</w:t>
      </w:r>
    </w:p>
    <w:p w14:paraId="4D000000">
      <w:pPr>
        <w:widowControl/>
        <w:ind w:firstLine="708"/>
        <w:jc w:val="both"/>
        <w:rPr>
          <w:sz w:val="28"/>
        </w:rPr>
      </w:pPr>
      <w:r>
        <w:rPr>
          <w:sz w:val="28"/>
        </w:rPr>
        <w:t>Обращение подписывается каждым участником Инициативной группы с указанием фамилии, имени, отчества (при наличии), места жительства, даты рождения, реквизитов паспорта или иного документа, удостоверяющего личность. Представителем Инициативной группы, ответственным</w:t>
      </w:r>
      <w:r>
        <w:rPr>
          <w:sz w:val="28"/>
        </w:rPr>
        <w:br w:type="textWrapping"/>
      </w:r>
      <w:r>
        <w:rPr>
          <w:sz w:val="28"/>
        </w:rPr>
        <w:t>за взаимодействие с Думой Большевистского сельского поселения, в данном обращении также указывается почтовый адрес и (или) адрес электронной почты.</w:t>
      </w:r>
    </w:p>
    <w:p w14:paraId="4E000000">
      <w:pPr>
        <w:widowControl/>
        <w:ind w:firstLine="708"/>
        <w:jc w:val="both"/>
        <w:rPr>
          <w:sz w:val="28"/>
        </w:rPr>
      </w:pPr>
      <w:r>
        <w:rPr>
          <w:sz w:val="28"/>
        </w:rPr>
        <w:t>2.6. Дума Большевистского сельского поселения рассматривает инициативу и принимает решение о назначении опроса граждан либо об отказе в его назначении в течение трех месяцев с момента поступления инициативы о проведении опроса граждан, предусмотренной пунктом 2.1 настоящего Порядка.</w:t>
      </w:r>
    </w:p>
    <w:p w14:paraId="4F000000">
      <w:pPr>
        <w:widowControl/>
        <w:jc w:val="both"/>
        <w:rPr>
          <w:sz w:val="28"/>
        </w:rPr>
      </w:pPr>
      <w:r>
        <w:rPr>
          <w:sz w:val="28"/>
        </w:rPr>
        <w:tab/>
      </w:r>
      <w:r>
        <w:rPr>
          <w:sz w:val="28"/>
        </w:rPr>
        <w:t>Дума Большевистского сельского поселения отказывает в назначении опроса граждан:</w:t>
      </w:r>
    </w:p>
    <w:p w14:paraId="50000000">
      <w:pPr>
        <w:widowControl/>
        <w:ind w:firstLine="708"/>
        <w:jc w:val="both"/>
        <w:rPr>
          <w:sz w:val="28"/>
        </w:rPr>
      </w:pPr>
      <w:r>
        <w:rPr>
          <w:sz w:val="28"/>
        </w:rPr>
        <w:t>1) в случае, если вопросы, предлагаемые для вынесения на опрос, не отнесены к вопросам, установленным пунктом 2.1 настоящего Порядка;</w:t>
      </w:r>
    </w:p>
    <w:p w14:paraId="51000000">
      <w:pPr>
        <w:widowControl/>
        <w:ind w:firstLine="708"/>
        <w:jc w:val="both"/>
        <w:rPr>
          <w:sz w:val="28"/>
        </w:rPr>
      </w:pPr>
      <w:r>
        <w:rPr>
          <w:sz w:val="28"/>
        </w:rPr>
        <w:t>2) в случае нарушения порядка выдвижения инициативы о проведении опроса, установленного Законом Волгоградской области от 14.03.2016                  № 8-ОД «О порядке назначения и проведения опроса граждан в муниципальных образованиях Волгоградской области» и (или) настоящим Порядком.</w:t>
      </w:r>
    </w:p>
    <w:p w14:paraId="52000000">
      <w:pPr>
        <w:widowControl/>
        <w:ind w:firstLine="708"/>
        <w:jc w:val="both"/>
        <w:rPr>
          <w:color w:val="FF0000"/>
          <w:sz w:val="28"/>
        </w:rPr>
      </w:pPr>
      <w:r>
        <w:rPr>
          <w:sz w:val="28"/>
        </w:rPr>
        <w:t xml:space="preserve">2.7. О результатах рассмотрения инициативы и принятом решении Думой Большевистского сельского поселения уведомляет инициатора проведения опроса граждан в срок не позднее </w:t>
      </w:r>
      <w:r>
        <w:rPr>
          <w:rFonts w:hint="default"/>
          <w:sz w:val="28"/>
          <w:lang w:val="ru-RU"/>
        </w:rPr>
        <w:t>10</w:t>
      </w:r>
      <w:r>
        <w:rPr>
          <w:color w:val="FF0000"/>
          <w:sz w:val="28"/>
        </w:rPr>
        <w:t xml:space="preserve"> </w:t>
      </w:r>
      <w:r>
        <w:rPr>
          <w:sz w:val="28"/>
        </w:rPr>
        <w:t>дней со дня принятия Думой Большевистского сельского поселения</w:t>
      </w:r>
      <w:r>
        <w:rPr>
          <w:spacing w:val="-6"/>
          <w:sz w:val="28"/>
        </w:rPr>
        <w:t xml:space="preserve"> соответствующего</w:t>
      </w:r>
      <w:r>
        <w:rPr>
          <w:sz w:val="28"/>
        </w:rPr>
        <w:t xml:space="preserve"> решения путем направления письма способом, указанным инициатором проведения опроса граждан</w:t>
      </w:r>
      <w:r>
        <w:rPr>
          <w:sz w:val="28"/>
        </w:rPr>
        <w:br w:type="textWrapping"/>
      </w:r>
      <w:r>
        <w:rPr>
          <w:sz w:val="28"/>
        </w:rPr>
        <w:t>в Обращении, - на почтовый адрес или адрес электронной почты инициатора проведения опроса граждан.</w:t>
      </w:r>
    </w:p>
    <w:p w14:paraId="53000000">
      <w:pPr>
        <w:widowControl/>
        <w:tabs>
          <w:tab w:val="left" w:pos="1344"/>
        </w:tabs>
        <w:ind w:firstLine="708"/>
        <w:jc w:val="both"/>
        <w:rPr>
          <w:color w:val="FF0000"/>
          <w:sz w:val="28"/>
        </w:rPr>
      </w:pPr>
      <w:r>
        <w:rPr>
          <w:spacing w:val="-6"/>
          <w:sz w:val="28"/>
        </w:rPr>
        <w:t>Решение Думы Большевистского сельского поселения</w:t>
      </w:r>
      <w:r>
        <w:t xml:space="preserve"> </w:t>
      </w:r>
      <w:r>
        <w:rPr>
          <w:sz w:val="28"/>
        </w:rPr>
        <w:t xml:space="preserve">об отказе в назначении опроса граждан должно содержать указание на основание отказа в назначении опроса граждан, предусмотренное пунктом 2.6 настоящего Порядка.  </w:t>
      </w:r>
    </w:p>
    <w:p w14:paraId="54000000">
      <w:pPr>
        <w:widowControl/>
        <w:tabs>
          <w:tab w:val="left" w:pos="1344"/>
        </w:tabs>
        <w:jc w:val="both"/>
        <w:rPr>
          <w:sz w:val="28"/>
        </w:rPr>
      </w:pPr>
      <w:r>
        <w:rPr>
          <w:spacing w:val="-6"/>
          <w:sz w:val="28"/>
        </w:rPr>
        <w:t xml:space="preserve">           Депутат (группа депутатов) Думы Большевистского сельского поселения Еланского муниципального района Волгоградской области</w:t>
      </w:r>
      <w:r>
        <w:rPr>
          <w:i/>
          <w:spacing w:val="-6"/>
          <w:sz w:val="28"/>
          <w:u w:val="single"/>
        </w:rPr>
        <w:t>,</w:t>
      </w:r>
      <w:r>
        <w:rPr>
          <w:i/>
          <w:sz w:val="28"/>
        </w:rPr>
        <w:t xml:space="preserve"> </w:t>
      </w:r>
      <w:r>
        <w:rPr>
          <w:sz w:val="28"/>
        </w:rPr>
        <w:t>Глава, Инициативная группа вправе повторно обратиться в Думу Большевистского сельского поселения</w:t>
      </w:r>
      <w:r>
        <w:rPr>
          <w:i/>
          <w:u w:val="single"/>
        </w:rPr>
        <w:t xml:space="preserve"> </w:t>
      </w:r>
      <w:r>
        <w:rPr>
          <w:sz w:val="28"/>
        </w:rPr>
        <w:t>с инициативой о проведении опроса граждан после устранения причин, послуживших основанием для отказа в назначении опроса граждан,</w:t>
      </w:r>
      <w:r>
        <w:rPr>
          <w:sz w:val="28"/>
        </w:rPr>
        <w:br w:type="textWrapping"/>
      </w:r>
      <w:r>
        <w:rPr>
          <w:sz w:val="28"/>
        </w:rPr>
        <w:t>в соответствии с настоящим Порядком.</w:t>
      </w:r>
    </w:p>
    <w:p w14:paraId="55000000">
      <w:pPr>
        <w:widowControl/>
        <w:ind w:firstLine="708"/>
        <w:jc w:val="both"/>
        <w:rPr>
          <w:sz w:val="28"/>
        </w:rPr>
      </w:pPr>
    </w:p>
    <w:p w14:paraId="56000000">
      <w:pPr>
        <w:widowControl w:val="0"/>
        <w:jc w:val="center"/>
        <w:rPr>
          <w:b/>
          <w:sz w:val="28"/>
        </w:rPr>
      </w:pPr>
      <w:r>
        <w:rPr>
          <w:b/>
          <w:sz w:val="28"/>
        </w:rPr>
        <w:t>3. Назначение опроса граждан</w:t>
      </w:r>
    </w:p>
    <w:p w14:paraId="57000000">
      <w:pPr>
        <w:widowControl/>
        <w:ind w:firstLine="708"/>
        <w:jc w:val="both"/>
        <w:rPr>
          <w:sz w:val="28"/>
        </w:rPr>
      </w:pPr>
    </w:p>
    <w:p w14:paraId="58000000">
      <w:pPr>
        <w:widowControl/>
        <w:ind w:firstLine="540"/>
        <w:jc w:val="both"/>
        <w:rPr>
          <w:sz w:val="28"/>
        </w:rPr>
      </w:pPr>
      <w:r>
        <w:rPr>
          <w:sz w:val="28"/>
        </w:rPr>
        <w:t xml:space="preserve">3.1 Решение о назначении опроса граждан принимается Думой Большевистского сельского поселения Еланского муниципального района Волгоградской области. </w:t>
      </w:r>
    </w:p>
    <w:p w14:paraId="59000000">
      <w:pPr>
        <w:pStyle w:val="23"/>
        <w:widowControl/>
        <w:ind w:firstLine="540"/>
        <w:jc w:val="both"/>
        <w:rPr>
          <w:rFonts w:ascii="Verdana" w:hAnsi="Verdana"/>
          <w:sz w:val="28"/>
        </w:rPr>
      </w:pPr>
      <w:r>
        <w:rPr>
          <w:rFonts w:ascii="Times New Roman" w:hAnsi="Times New Roman"/>
          <w:sz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5A000000">
      <w:pPr>
        <w:widowControl/>
        <w:ind w:firstLine="540"/>
        <w:jc w:val="both"/>
        <w:rPr>
          <w:sz w:val="28"/>
        </w:rPr>
      </w:pPr>
      <w:r>
        <w:rPr>
          <w:sz w:val="28"/>
        </w:rPr>
        <w:t>В решении Думы Большевистского сельского поселения о назначении опроса граждан устанавливаются:</w:t>
      </w:r>
    </w:p>
    <w:p w14:paraId="5B000000">
      <w:pPr>
        <w:widowControl/>
        <w:ind w:firstLine="540"/>
        <w:jc w:val="both"/>
        <w:rPr>
          <w:sz w:val="28"/>
        </w:rPr>
      </w:pPr>
      <w:r>
        <w:rPr>
          <w:sz w:val="28"/>
        </w:rPr>
        <w:t>дата и сроки проведения опроса;</w:t>
      </w:r>
    </w:p>
    <w:p w14:paraId="5C000000">
      <w:pPr>
        <w:widowControl/>
        <w:ind w:firstLine="540"/>
        <w:jc w:val="both"/>
        <w:rPr>
          <w:sz w:val="28"/>
        </w:rPr>
      </w:pPr>
      <w:r>
        <w:rPr>
          <w:sz w:val="28"/>
        </w:rPr>
        <w:t>формулировка вопроса (вопросов), предлагаемого (предлагаемых) при проведении опроса;</w:t>
      </w:r>
    </w:p>
    <w:p w14:paraId="5D000000">
      <w:pPr>
        <w:widowControl/>
        <w:ind w:firstLine="540"/>
        <w:jc w:val="both"/>
        <w:rPr>
          <w:sz w:val="28"/>
        </w:rPr>
      </w:pPr>
      <w:r>
        <w:rPr>
          <w:sz w:val="28"/>
        </w:rPr>
        <w:t>методика проведения опроса граждан;</w:t>
      </w:r>
    </w:p>
    <w:p w14:paraId="5E000000">
      <w:pPr>
        <w:widowControl/>
        <w:ind w:firstLine="540"/>
        <w:jc w:val="both"/>
        <w:rPr>
          <w:sz w:val="28"/>
        </w:rPr>
      </w:pPr>
      <w:r>
        <w:rPr>
          <w:sz w:val="28"/>
        </w:rPr>
        <w:t>форма опросного листа;</w:t>
      </w:r>
    </w:p>
    <w:p w14:paraId="5F000000">
      <w:pPr>
        <w:widowControl/>
        <w:ind w:firstLine="540"/>
        <w:jc w:val="both"/>
        <w:rPr>
          <w:sz w:val="28"/>
        </w:rPr>
      </w:pPr>
      <w:r>
        <w:rPr>
          <w:sz w:val="28"/>
        </w:rPr>
        <w:t xml:space="preserve">требования к количеству опросных листов в зависимости от методики проведения опроса </w:t>
      </w:r>
    </w:p>
    <w:p w14:paraId="60000000">
      <w:pPr>
        <w:widowControl/>
        <w:ind w:firstLine="540"/>
        <w:jc w:val="both"/>
        <w:rPr>
          <w:sz w:val="28"/>
        </w:rPr>
      </w:pPr>
      <w:r>
        <w:rPr>
          <w:sz w:val="28"/>
        </w:rPr>
        <w:t>минимальная численность жителей Большевистского сельского поселения Еланского муниципального района Волгоградской области, участвующих в опросе;</w:t>
      </w:r>
    </w:p>
    <w:p w14:paraId="61000000">
      <w:pPr>
        <w:pStyle w:val="23"/>
        <w:widowControl/>
        <w:ind w:firstLine="540"/>
        <w:jc w:val="both"/>
        <w:rPr>
          <w:rFonts w:ascii="Verdana" w:hAnsi="Verdana"/>
          <w:color w:val="FF0000"/>
          <w:sz w:val="28"/>
        </w:rPr>
      </w:pPr>
      <w:r>
        <w:rPr>
          <w:rFonts w:ascii="Times New Roman" w:hAnsi="Times New Roman"/>
          <w:sz w:val="28"/>
        </w:rPr>
        <w:t>порядок идентификации участников опроса в случае проведения опроса граждан с использованием официального сайта Большевистского сельского поселения Еланского муниципального района Волгоградской области  в информационно-телекоммуникационной сети «Интернет».</w:t>
      </w:r>
      <w:r>
        <w:rPr>
          <w:rFonts w:ascii="Times New Roman" w:hAnsi="Times New Roman"/>
          <w:color w:val="FF0000"/>
          <w:sz w:val="28"/>
        </w:rPr>
        <w:t xml:space="preserve">  </w:t>
      </w:r>
      <w:r>
        <w:rPr>
          <w:rFonts w:ascii="Times New Roman" w:hAnsi="Times New Roman"/>
          <w:color w:val="FF0000"/>
          <w:sz w:val="28"/>
        </w:rPr>
        <w:tab/>
      </w:r>
    </w:p>
    <w:p w14:paraId="62000000">
      <w:pPr>
        <w:widowControl/>
        <w:ind w:firstLine="708"/>
        <w:jc w:val="both"/>
        <w:rPr>
          <w:sz w:val="28"/>
        </w:rPr>
      </w:pPr>
      <w:r>
        <w:rPr>
          <w:sz w:val="28"/>
        </w:rPr>
        <w:t>3.2. 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p>
    <w:p w14:paraId="63000000">
      <w:pPr>
        <w:widowControl/>
        <w:ind w:firstLine="540"/>
        <w:jc w:val="both"/>
        <w:rPr>
          <w:rFonts w:ascii="Verdana" w:hAnsi="Verdana"/>
          <w:sz w:val="28"/>
        </w:rPr>
      </w:pPr>
      <w:r>
        <w:rPr>
          <w:sz w:val="28"/>
        </w:rPr>
        <w:t>При проведении опроса граждан по нескольким вопросам опросные листы составляются по каждому вопросу отдельно.</w:t>
      </w:r>
    </w:p>
    <w:p w14:paraId="64000000">
      <w:pPr>
        <w:widowControl/>
        <w:ind w:firstLine="708"/>
        <w:jc w:val="both"/>
        <w:rPr>
          <w:sz w:val="28"/>
        </w:rPr>
      </w:pPr>
      <w:r>
        <w:rPr>
          <w:sz w:val="28"/>
        </w:rPr>
        <w:t xml:space="preserve">3.3. Методика проведения опроса граждан. </w:t>
      </w:r>
    </w:p>
    <w:p w14:paraId="65000000">
      <w:pPr>
        <w:widowControl/>
        <w:ind w:firstLine="708"/>
        <w:jc w:val="both"/>
        <w:rPr>
          <w:sz w:val="28"/>
        </w:rPr>
      </w:pPr>
      <w:r>
        <w:rPr>
          <w:sz w:val="28"/>
        </w:rPr>
        <w:t xml:space="preserve">3.3.1. Опрос граждан осуществляется одним или несколькими способами: </w:t>
      </w:r>
    </w:p>
    <w:p w14:paraId="66000000">
      <w:pPr>
        <w:widowControl/>
        <w:ind w:firstLine="708"/>
        <w:jc w:val="both"/>
        <w:rPr>
          <w:sz w:val="28"/>
        </w:rPr>
      </w:pPr>
      <w:r>
        <w:rPr>
          <w:sz w:val="28"/>
        </w:rPr>
        <w:t>в пункте(ах) проведения опроса граждан;</w:t>
      </w:r>
    </w:p>
    <w:p w14:paraId="67000000">
      <w:pPr>
        <w:widowControl/>
        <w:ind w:firstLine="708"/>
        <w:jc w:val="both"/>
        <w:rPr>
          <w:sz w:val="28"/>
        </w:rPr>
      </w:pPr>
      <w:r>
        <w:rPr>
          <w:sz w:val="28"/>
        </w:rPr>
        <w:t>по месту жительства граждан посредством подворного (поквартирного) обхода.</w:t>
      </w:r>
    </w:p>
    <w:p w14:paraId="68000000">
      <w:pPr>
        <w:widowControl/>
        <w:ind w:firstLine="708"/>
        <w:jc w:val="both"/>
        <w:rPr>
          <w:sz w:val="28"/>
        </w:rPr>
      </w:pPr>
      <w:r>
        <w:rPr>
          <w:sz w:val="28"/>
        </w:rPr>
        <w:t>с использованием официального сайта Большевистского сельского поселения Еланского муниципального района Волгоградской области в информационно-телекоммуникационной сети «Интернет»</w:t>
      </w:r>
    </w:p>
    <w:p w14:paraId="69000000">
      <w:pPr>
        <w:widowControl/>
        <w:ind w:firstLine="708"/>
        <w:jc w:val="both"/>
        <w:rPr>
          <w:sz w:val="28"/>
        </w:rPr>
      </w:pPr>
      <w:r>
        <w:rPr>
          <w:sz w:val="28"/>
        </w:rPr>
        <w:t>3.3.2. Применение одного или нескольких способов проведения опроса указывается в методике проведения опроса.</w:t>
      </w:r>
    </w:p>
    <w:p w14:paraId="6A000000">
      <w:pPr>
        <w:widowControl/>
        <w:ind w:firstLine="708"/>
        <w:jc w:val="both"/>
        <w:rPr>
          <w:sz w:val="28"/>
        </w:rPr>
      </w:pPr>
      <w:r>
        <w:rPr>
          <w:sz w:val="28"/>
        </w:rPr>
        <w:t xml:space="preserve">3.4. Минимальная численность жителей </w:t>
      </w:r>
      <w:bookmarkStart w:id="4" w:name="_Hlk178252191"/>
      <w:r>
        <w:rPr>
          <w:sz w:val="28"/>
        </w:rPr>
        <w:t xml:space="preserve">Большевистского сельского поселения </w:t>
      </w:r>
      <w:bookmarkEnd w:id="4"/>
      <w:r>
        <w:rPr>
          <w:sz w:val="28"/>
        </w:rPr>
        <w:t>Еланского муниципального района Волгоградской области (далее</w:t>
      </w:r>
      <w:r>
        <w:t xml:space="preserve"> – </w:t>
      </w:r>
      <w:r>
        <w:rPr>
          <w:sz w:val="28"/>
        </w:rPr>
        <w:t xml:space="preserve">Большевистского сельского поселения), участвующих в опросе, должна составлять не менее 5 процентов от общей численности жителей Большевистского сельского поселения, обладающих избирательным правом. </w:t>
      </w:r>
    </w:p>
    <w:p w14:paraId="6B000000">
      <w:pPr>
        <w:widowControl/>
        <w:ind w:firstLine="708"/>
        <w:jc w:val="both"/>
        <w:rPr>
          <w:sz w:val="28"/>
        </w:rPr>
      </w:pPr>
      <w:r>
        <w:rPr>
          <w:sz w:val="28"/>
        </w:rPr>
        <w:t xml:space="preserve">В случае проведения опроса граждан на части территории </w:t>
      </w:r>
      <w:r>
        <w:rPr>
          <w:rFonts w:ascii="Arial" w:hAnsi="Arial" w:cs="Arial"/>
          <w:sz w:val="24"/>
          <w:szCs w:val="24"/>
        </w:rPr>
        <w:t>Большевистского сельского поселения</w:t>
      </w:r>
      <w:r>
        <w:rPr>
          <w:sz w:val="28"/>
        </w:rPr>
        <w:t xml:space="preserve"> минимальная численность жителей Большевистского сельского поселения,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 Большевистского сельского поселения.</w:t>
      </w:r>
    </w:p>
    <w:p w14:paraId="6C000000">
      <w:pPr>
        <w:widowControl/>
        <w:ind w:firstLine="708"/>
        <w:jc w:val="both"/>
        <w:rPr>
          <w:i/>
          <w:sz w:val="28"/>
        </w:rPr>
      </w:pPr>
      <w:r>
        <w:rPr>
          <w:sz w:val="28"/>
        </w:rPr>
        <w:t xml:space="preserve">3.5. Решение </w:t>
      </w:r>
      <w:r>
        <w:rPr>
          <w:i w:val="0"/>
          <w:iCs/>
          <w:sz w:val="28"/>
          <w:szCs w:val="28"/>
          <w:u w:val="none"/>
          <w:lang w:val="ru-RU"/>
        </w:rPr>
        <w:t>Думы</w:t>
      </w:r>
      <w:r>
        <w:rPr>
          <w:rFonts w:hint="default"/>
          <w:i w:val="0"/>
          <w:iCs/>
          <w:sz w:val="28"/>
          <w:szCs w:val="28"/>
          <w:u w:val="none"/>
          <w:lang w:val="ru-RU"/>
        </w:rPr>
        <w:t xml:space="preserve"> Большевистского сельского поселения</w:t>
      </w:r>
      <w:r>
        <w:rPr>
          <w:sz w:val="28"/>
        </w:rPr>
        <w:t xml:space="preserve"> о назначении опроса граждан подлежит обязательному обнародованию не менее чем за 10 дней до проведения опроса граждан. </w:t>
      </w:r>
    </w:p>
    <w:p w14:paraId="6D000000">
      <w:pPr>
        <w:widowControl/>
        <w:ind w:firstLine="708"/>
        <w:jc w:val="both"/>
        <w:rPr>
          <w:i/>
          <w:sz w:val="28"/>
        </w:rPr>
      </w:pPr>
    </w:p>
    <w:p w14:paraId="6E000000">
      <w:pPr>
        <w:widowControl/>
        <w:jc w:val="center"/>
        <w:rPr>
          <w:b/>
          <w:sz w:val="28"/>
        </w:rPr>
      </w:pPr>
      <w:r>
        <w:rPr>
          <w:b/>
          <w:sz w:val="28"/>
        </w:rPr>
        <w:t>4. Подготовка к проведению опроса граждан</w:t>
      </w:r>
    </w:p>
    <w:p w14:paraId="6F000000">
      <w:pPr>
        <w:widowControl/>
        <w:jc w:val="center"/>
        <w:rPr>
          <w:b/>
          <w:sz w:val="28"/>
        </w:rPr>
      </w:pPr>
    </w:p>
    <w:p w14:paraId="70000000">
      <w:pPr>
        <w:widowControl/>
        <w:ind w:firstLine="708"/>
        <w:jc w:val="both"/>
        <w:rPr>
          <w:sz w:val="28"/>
        </w:rPr>
      </w:pPr>
      <w:r>
        <w:rPr>
          <w:sz w:val="28"/>
        </w:rPr>
        <w:t>4.1. Подготовку и проведение опроса граждан осуществляет комиссия по проведению опроса граждан (далее – комиссия).</w:t>
      </w:r>
    </w:p>
    <w:p w14:paraId="71000000">
      <w:pPr>
        <w:widowControl/>
        <w:ind w:firstLine="708"/>
        <w:jc w:val="both"/>
        <w:rPr>
          <w:sz w:val="28"/>
        </w:rPr>
      </w:pPr>
      <w:r>
        <w:rPr>
          <w:sz w:val="28"/>
        </w:rPr>
        <w:t xml:space="preserve">4.2. Комиссия формируется </w:t>
      </w:r>
      <w:bookmarkStart w:id="5" w:name="_Hlk178252289"/>
      <w:r>
        <w:rPr>
          <w:sz w:val="28"/>
        </w:rPr>
        <w:t xml:space="preserve">Думой Большевистского сельского поселения </w:t>
      </w:r>
      <w:bookmarkEnd w:id="5"/>
      <w:r>
        <w:rPr>
          <w:sz w:val="28"/>
        </w:rPr>
        <w:t xml:space="preserve">Еланского муниципального района Волгоградской области не позднее пяти дней после принятия решения о назначении опроса граждан. </w:t>
      </w:r>
    </w:p>
    <w:p w14:paraId="72000000">
      <w:pPr>
        <w:widowControl/>
        <w:ind w:firstLine="708"/>
        <w:jc w:val="both"/>
        <w:rPr>
          <w:sz w:val="28"/>
        </w:rPr>
      </w:pPr>
      <w:r>
        <w:rPr>
          <w:sz w:val="28"/>
        </w:rPr>
        <w:t>Число членов комиссии должно быть не менее трех человек.</w:t>
      </w:r>
    </w:p>
    <w:p w14:paraId="73000000">
      <w:pPr>
        <w:widowControl/>
        <w:ind w:firstLine="708"/>
        <w:jc w:val="both"/>
        <w:rPr>
          <w:sz w:val="28"/>
        </w:rPr>
      </w:pPr>
      <w:r>
        <w:rPr>
          <w:sz w:val="28"/>
        </w:rPr>
        <w:t>4.3. Комиссия формируется из представителей, предложенных  инициаторами проведения опроса граждан, депутатов Дум</w:t>
      </w:r>
      <w:r>
        <w:rPr>
          <w:sz w:val="28"/>
          <w:lang w:val="ru-RU"/>
        </w:rPr>
        <w:t>ы</w:t>
      </w:r>
      <w:r>
        <w:rPr>
          <w:sz w:val="28"/>
        </w:rPr>
        <w:t xml:space="preserve"> Большевистского сельского поселения, представителей администрации Большевистского сельского поселения и представителей общественности.</w:t>
      </w:r>
    </w:p>
    <w:p w14:paraId="74000000">
      <w:pPr>
        <w:widowControl/>
        <w:jc w:val="both"/>
        <w:rPr>
          <w:sz w:val="28"/>
        </w:rPr>
      </w:pPr>
      <w:r>
        <w:rPr>
          <w:sz w:val="28"/>
        </w:rPr>
        <w:tab/>
      </w:r>
      <w:r>
        <w:rPr>
          <w:sz w:val="28"/>
        </w:rPr>
        <w:t xml:space="preserve">4.4. 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14:paraId="75000000">
      <w:pPr>
        <w:widowControl/>
        <w:ind w:firstLine="708"/>
        <w:jc w:val="both"/>
        <w:rPr>
          <w:sz w:val="28"/>
        </w:rPr>
      </w:pPr>
      <w:r>
        <w:rPr>
          <w:sz w:val="28"/>
        </w:rPr>
        <w:t>Первое заседание комиссии проводится не позднее 3 дней после утверждения состава комиссии.</w:t>
      </w:r>
    </w:p>
    <w:p w14:paraId="76000000">
      <w:pPr>
        <w:widowControl/>
        <w:ind w:firstLine="708"/>
        <w:jc w:val="both"/>
        <w:rPr>
          <w:sz w:val="28"/>
        </w:rPr>
      </w:pPr>
      <w:r>
        <w:rPr>
          <w:sz w:val="28"/>
        </w:rPr>
        <w:t>4.5.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14:paraId="77000000">
      <w:pPr>
        <w:widowControl/>
        <w:ind w:firstLine="708"/>
        <w:jc w:val="both"/>
        <w:rPr>
          <w:rFonts w:ascii="Verdana" w:hAnsi="Verdana"/>
          <w:sz w:val="28"/>
        </w:rPr>
      </w:pPr>
      <w:r>
        <w:rPr>
          <w:sz w:val="28"/>
        </w:rPr>
        <w:t>Решения комиссии принимаются открытым голосованием простым большинством голосов от числа присутствующих на заседании членов.                   В случае равенства голосов голос председательствующего на заседании комиссии является решающим.</w:t>
      </w:r>
    </w:p>
    <w:p w14:paraId="78000000">
      <w:pPr>
        <w:widowControl/>
        <w:ind w:firstLine="708"/>
        <w:jc w:val="both"/>
        <w:rPr>
          <w:sz w:val="28"/>
        </w:rPr>
      </w:pPr>
      <w:r>
        <w:rPr>
          <w:sz w:val="28"/>
        </w:rPr>
        <w:t>4.6. Полномочия комиссии:</w:t>
      </w:r>
    </w:p>
    <w:p w14:paraId="79000000">
      <w:pPr>
        <w:widowControl/>
        <w:ind w:firstLine="708"/>
        <w:jc w:val="both"/>
        <w:rPr>
          <w:rFonts w:ascii="Verdana" w:hAnsi="Verdana"/>
          <w:sz w:val="28"/>
        </w:rPr>
      </w:pPr>
      <w:r>
        <w:rPr>
          <w:sz w:val="28"/>
        </w:rPr>
        <w:t>4.6.1. организует информирование жителей Большевистского сельского поселения через средства массовой информации, а также иными способами о проведении опроса граждан, о порядке, месте, дате, сроках и времени его проведения не менее чем за 10 дней до проведения опроса;</w:t>
      </w:r>
    </w:p>
    <w:p w14:paraId="7A000000">
      <w:pPr>
        <w:widowControl/>
        <w:ind w:firstLine="708"/>
        <w:jc w:val="both"/>
        <w:rPr>
          <w:sz w:val="28"/>
        </w:rPr>
      </w:pPr>
      <w:r>
        <w:rPr>
          <w:sz w:val="28"/>
        </w:rPr>
        <w:t xml:space="preserve">4.6.2. формирует список участников опроса граждан на основании сведений об избирателях, имеющихся у администрации; </w:t>
      </w:r>
    </w:p>
    <w:p w14:paraId="7B000000">
      <w:pPr>
        <w:widowControl/>
        <w:ind w:firstLine="708"/>
        <w:jc w:val="both"/>
        <w:rPr>
          <w:sz w:val="28"/>
        </w:rPr>
      </w:pPr>
      <w:r>
        <w:rPr>
          <w:sz w:val="28"/>
        </w:rPr>
        <w:t>4.6.3. обеспечивает изготовление опросных листов;</w:t>
      </w:r>
    </w:p>
    <w:p w14:paraId="7C000000">
      <w:pPr>
        <w:widowControl/>
        <w:ind w:firstLine="708"/>
        <w:jc w:val="both"/>
        <w:rPr>
          <w:sz w:val="28"/>
        </w:rPr>
      </w:pPr>
      <w:r>
        <w:rPr>
          <w:sz w:val="28"/>
        </w:rPr>
        <w:t>4.6.4. при проведении опроса граждан в пунктах опроса граждан:</w:t>
      </w:r>
    </w:p>
    <w:p w14:paraId="7D000000">
      <w:pPr>
        <w:widowControl/>
        <w:ind w:firstLine="708"/>
        <w:jc w:val="both"/>
        <w:rPr>
          <w:sz w:val="28"/>
        </w:rPr>
      </w:pPr>
      <w:r>
        <w:rPr>
          <w:sz w:val="28"/>
        </w:rPr>
        <w:t>- утверждает количество и местонахождение пунктов опроса;</w:t>
      </w:r>
    </w:p>
    <w:p w14:paraId="7E000000">
      <w:pPr>
        <w:widowControl/>
        <w:ind w:firstLine="708"/>
        <w:jc w:val="both"/>
        <w:rPr>
          <w:sz w:val="28"/>
        </w:rPr>
      </w:pPr>
      <w:r>
        <w:rPr>
          <w:sz w:val="28"/>
        </w:rPr>
        <w:t>- оборудует пункты опроса;</w:t>
      </w:r>
    </w:p>
    <w:p w14:paraId="7F000000">
      <w:pPr>
        <w:widowControl/>
        <w:ind w:firstLine="708"/>
        <w:jc w:val="both"/>
        <w:rPr>
          <w:sz w:val="28"/>
        </w:rPr>
      </w:pPr>
      <w:r>
        <w:rPr>
          <w:spacing w:val="-6"/>
          <w:sz w:val="28"/>
        </w:rPr>
        <w:t xml:space="preserve">4.6.4.1. при проведении </w:t>
      </w:r>
      <w:r>
        <w:rPr>
          <w:sz w:val="28"/>
        </w:rPr>
        <w:t xml:space="preserve">опроса граждан с использованием официального сайта Большевистского сельского поселения в информационно-телекоммуникационной сети «Интернет» </w:t>
      </w:r>
      <w:r>
        <w:rPr>
          <w:spacing w:val="-6"/>
          <w:sz w:val="28"/>
        </w:rPr>
        <w:t>обеспечивает контроль функционирования электронных сервисов указанного сайта;</w:t>
      </w:r>
    </w:p>
    <w:p w14:paraId="80000000">
      <w:pPr>
        <w:widowControl/>
        <w:ind w:firstLine="708"/>
        <w:jc w:val="both"/>
        <w:rPr>
          <w:sz w:val="28"/>
        </w:rPr>
      </w:pPr>
      <w:r>
        <w:rPr>
          <w:sz w:val="28"/>
        </w:rPr>
        <w:t>4.6.5. определяет лиц, осуществляющих опрос граждан;</w:t>
      </w:r>
    </w:p>
    <w:p w14:paraId="81000000">
      <w:pPr>
        <w:widowControl/>
        <w:ind w:firstLine="708"/>
        <w:jc w:val="both"/>
        <w:rPr>
          <w:sz w:val="28"/>
        </w:rPr>
      </w:pPr>
      <w:r>
        <w:rPr>
          <w:sz w:val="28"/>
        </w:rPr>
        <w:t>4.6.6. организует проведение опроса граждан;</w:t>
      </w:r>
    </w:p>
    <w:p w14:paraId="82000000">
      <w:pPr>
        <w:widowControl/>
        <w:ind w:firstLine="708"/>
        <w:jc w:val="both"/>
        <w:rPr>
          <w:sz w:val="28"/>
        </w:rPr>
      </w:pPr>
      <w:r>
        <w:rPr>
          <w:sz w:val="28"/>
        </w:rPr>
        <w:t>4.6.7. устанавливает результаты опроса граждан;</w:t>
      </w:r>
    </w:p>
    <w:p w14:paraId="83000000">
      <w:pPr>
        <w:widowControl/>
        <w:ind w:firstLine="708"/>
        <w:jc w:val="both"/>
        <w:rPr>
          <w:sz w:val="28"/>
        </w:rPr>
      </w:pPr>
      <w:r>
        <w:rPr>
          <w:sz w:val="28"/>
        </w:rPr>
        <w:t>4.6.8. осуществляет иные полномочия в соответствии с законодательством.</w:t>
      </w:r>
    </w:p>
    <w:p w14:paraId="84000000">
      <w:pPr>
        <w:widowControl/>
        <w:ind w:firstLine="708"/>
        <w:jc w:val="both"/>
        <w:rPr>
          <w:sz w:val="28"/>
        </w:rPr>
      </w:pPr>
      <w:r>
        <w:rPr>
          <w:sz w:val="28"/>
        </w:rPr>
        <w:t>4.7. В случае если решением Думы Большевистского сельского поселения 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  участковые комиссии).</w:t>
      </w:r>
    </w:p>
    <w:p w14:paraId="85000000">
      <w:pPr>
        <w:widowControl/>
        <w:ind w:firstLine="708"/>
        <w:jc w:val="both"/>
        <w:rPr>
          <w:sz w:val="28"/>
        </w:rPr>
      </w:pPr>
      <w:r>
        <w:rPr>
          <w:sz w:val="28"/>
        </w:rPr>
        <w:t>Число членов участковой комиссии должно быть не менее трех человек.</w:t>
      </w:r>
    </w:p>
    <w:p w14:paraId="86000000">
      <w:pPr>
        <w:widowControl/>
        <w:ind w:firstLine="708"/>
        <w:jc w:val="both"/>
        <w:rPr>
          <w:i/>
          <w:color w:val="FF0000"/>
          <w:sz w:val="28"/>
        </w:rPr>
      </w:pPr>
      <w:r>
        <w:rPr>
          <w:sz w:val="28"/>
        </w:rPr>
        <w:t xml:space="preserve">В решении комиссии о создании участковых комиссий определяется участок (территория)  Большевистского сельского поселения, который закрепляется за каждой участковой комиссией. </w:t>
      </w:r>
    </w:p>
    <w:p w14:paraId="87000000">
      <w:pPr>
        <w:widowControl/>
        <w:ind w:firstLine="708"/>
        <w:jc w:val="both"/>
        <w:rPr>
          <w:sz w:val="28"/>
        </w:rPr>
      </w:pPr>
      <w:r>
        <w:rPr>
          <w:sz w:val="28"/>
        </w:rPr>
        <w:t>4.8.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  Большевистского сельского поселения.</w:t>
      </w:r>
    </w:p>
    <w:p w14:paraId="88000000">
      <w:pPr>
        <w:widowControl/>
        <w:spacing w:after="1" w:line="280" w:lineRule="atLeast"/>
        <w:ind w:firstLine="540"/>
        <w:jc w:val="both"/>
        <w:rPr>
          <w:b/>
          <w:strike/>
          <w:color w:val="FF0000"/>
          <w:sz w:val="28"/>
        </w:rPr>
      </w:pPr>
      <w:r>
        <w:rPr>
          <w:sz w:val="28"/>
        </w:rPr>
        <w:t>4.9. Полномочия комиссии, участковой комиссии (в случае принятия решения о ее создании) прекращаются после обнародования результатов опроса граждан.</w:t>
      </w:r>
    </w:p>
    <w:p w14:paraId="89000000">
      <w:pPr>
        <w:widowControl/>
        <w:jc w:val="both"/>
        <w:rPr>
          <w:rFonts w:hint="default"/>
          <w:color w:val="548DD4"/>
          <w:sz w:val="28"/>
          <w:lang w:val="ru-RU"/>
        </w:rPr>
      </w:pPr>
      <w:r>
        <w:rPr>
          <w:sz w:val="28"/>
        </w:rPr>
        <w:t xml:space="preserve">       4.10. Материально-техническое, организационно-правовое и документационное обеспечение деятельности комиссии осуществляется </w:t>
      </w:r>
      <w:r>
        <w:rPr>
          <w:i w:val="0"/>
          <w:iCs/>
          <w:sz w:val="28"/>
          <w:szCs w:val="28"/>
          <w:u w:val="none"/>
          <w:lang w:val="ru-RU"/>
        </w:rPr>
        <w:t>администрацией</w:t>
      </w:r>
      <w:r>
        <w:rPr>
          <w:rFonts w:hint="default"/>
          <w:i w:val="0"/>
          <w:iCs/>
          <w:sz w:val="28"/>
          <w:szCs w:val="28"/>
          <w:u w:val="none"/>
          <w:lang w:val="ru-RU"/>
        </w:rPr>
        <w:t xml:space="preserve"> Большевистского сельского поселения</w:t>
      </w:r>
    </w:p>
    <w:p w14:paraId="8A000000">
      <w:pPr>
        <w:widowControl/>
        <w:jc w:val="center"/>
        <w:rPr>
          <w:b/>
          <w:sz w:val="28"/>
        </w:rPr>
      </w:pPr>
      <w:r>
        <w:rPr>
          <w:b/>
          <w:sz w:val="28"/>
        </w:rPr>
        <w:t>5. Проведение опроса граждан</w:t>
      </w:r>
    </w:p>
    <w:p w14:paraId="8B000000">
      <w:pPr>
        <w:widowControl/>
        <w:ind w:firstLine="708"/>
        <w:jc w:val="both"/>
        <w:rPr>
          <w:sz w:val="28"/>
        </w:rPr>
      </w:pPr>
    </w:p>
    <w:p w14:paraId="8C000000">
      <w:pPr>
        <w:widowControl/>
        <w:ind w:firstLine="708"/>
        <w:jc w:val="both"/>
        <w:rPr>
          <w:sz w:val="28"/>
        </w:rPr>
      </w:pPr>
      <w:r>
        <w:rPr>
          <w:sz w:val="28"/>
        </w:rPr>
        <w:t xml:space="preserve">5.1. Опрос граждан проводится не позднее 3 месяцев со дня принятия решения </w:t>
      </w:r>
      <w:r>
        <w:rPr>
          <w:sz w:val="28"/>
          <w:lang w:val="ru-RU"/>
        </w:rPr>
        <w:t>Думой</w:t>
      </w:r>
      <w:r>
        <w:rPr>
          <w:rFonts w:hint="default"/>
          <w:sz w:val="28"/>
          <w:lang w:val="ru-RU"/>
        </w:rPr>
        <w:t xml:space="preserve"> </w:t>
      </w:r>
      <w:r>
        <w:rPr>
          <w:rFonts w:hint="default"/>
          <w:i w:val="0"/>
          <w:iCs/>
          <w:sz w:val="28"/>
          <w:szCs w:val="28"/>
          <w:u w:val="none"/>
          <w:lang w:val="ru-RU"/>
        </w:rPr>
        <w:t>Большевистского сельского поселения</w:t>
      </w:r>
      <w:r>
        <w:rPr>
          <w:sz w:val="28"/>
        </w:rPr>
        <w:t xml:space="preserve"> о назначении опроса граждан.</w:t>
      </w:r>
    </w:p>
    <w:p w14:paraId="8D000000">
      <w:pPr>
        <w:widowControl/>
        <w:ind w:firstLine="708"/>
        <w:jc w:val="both"/>
        <w:rPr>
          <w:sz w:val="28"/>
        </w:rPr>
      </w:pPr>
      <w:r>
        <w:rPr>
          <w:sz w:val="28"/>
        </w:rPr>
        <w:t xml:space="preserve">5.2. Опрос граждан проводится в течение одного или нескольких дней подряд, но не более </w:t>
      </w:r>
      <w:r>
        <w:rPr>
          <w:rFonts w:hint="default"/>
          <w:sz w:val="28"/>
          <w:lang w:val="ru-RU"/>
        </w:rPr>
        <w:t>10</w:t>
      </w:r>
      <w:r>
        <w:rPr>
          <w:sz w:val="28"/>
        </w:rPr>
        <w:t xml:space="preserve"> календарных дней, включая выходные и праздничные дни:</w:t>
      </w:r>
    </w:p>
    <w:p w14:paraId="8E000000">
      <w:pPr>
        <w:widowControl/>
        <w:ind w:firstLine="708"/>
        <w:jc w:val="both"/>
        <w:rPr>
          <w:sz w:val="28"/>
        </w:rPr>
      </w:pPr>
      <w:r>
        <w:rPr>
          <w:sz w:val="28"/>
        </w:rPr>
        <w:t>- с 9 часов до 20 часов (при проведении опроса граждан в пунктах проведения опроса граждан и (или) по месту жительства граждан посредством подворного (поквартирного) обхода);</w:t>
      </w:r>
    </w:p>
    <w:p w14:paraId="8F000000">
      <w:pPr>
        <w:widowControl/>
        <w:ind w:firstLine="708"/>
        <w:jc w:val="both"/>
        <w:rPr>
          <w:rFonts w:ascii="Verdana" w:hAnsi="Verdana"/>
          <w:sz w:val="28"/>
        </w:rPr>
      </w:pPr>
      <w:r>
        <w:rPr>
          <w:sz w:val="28"/>
        </w:rPr>
        <w:t xml:space="preserve">- круглосуточно (при проведении опроса граждан с использованием официального сайта </w:t>
      </w:r>
      <w:r>
        <w:rPr>
          <w:rFonts w:hint="default"/>
          <w:i w:val="0"/>
          <w:iCs/>
          <w:sz w:val="28"/>
          <w:szCs w:val="28"/>
          <w:u w:val="none"/>
          <w:lang w:val="ru-RU"/>
        </w:rPr>
        <w:t>Большевистского сельского поселения</w:t>
      </w:r>
      <w:r>
        <w:rPr>
          <w:sz w:val="28"/>
        </w:rPr>
        <w:t xml:space="preserve"> в информационно-телекоммуникационной сети «Интернет». </w:t>
      </w:r>
      <w:r>
        <w:rPr>
          <w:color w:val="FF0000"/>
          <w:sz w:val="28"/>
        </w:rPr>
        <w:t xml:space="preserve"> </w:t>
      </w:r>
    </w:p>
    <w:p w14:paraId="90000000">
      <w:pPr>
        <w:widowControl/>
        <w:ind w:firstLine="708"/>
        <w:jc w:val="both"/>
        <w:rPr>
          <w:sz w:val="28"/>
        </w:rPr>
      </w:pPr>
      <w:r>
        <w:rPr>
          <w:sz w:val="28"/>
        </w:rPr>
        <w:t xml:space="preserve">5.3 Опрос граждан проводится путем заполнения опросного листа и (или) с использованием официального сайта </w:t>
      </w:r>
      <w:r>
        <w:rPr>
          <w:rFonts w:hint="default"/>
          <w:i w:val="0"/>
          <w:iCs/>
          <w:sz w:val="28"/>
          <w:szCs w:val="28"/>
          <w:u w:val="none"/>
          <w:lang w:val="ru-RU"/>
        </w:rPr>
        <w:t>Большевистского сельского поселения</w:t>
      </w:r>
      <w:r>
        <w:rPr>
          <w:sz w:val="28"/>
        </w:rPr>
        <w:t xml:space="preserve"> в информационно-телекоммуникационной сети «Интернет» в сроки, установленные решением Думы Большевистского сельского поселения Еланского муниципального района Волгоградской области о назначении опроса граждан.</w:t>
      </w:r>
    </w:p>
    <w:p w14:paraId="91000000">
      <w:pPr>
        <w:widowControl/>
        <w:ind w:firstLine="708"/>
        <w:jc w:val="both"/>
        <w:rPr>
          <w:sz w:val="28"/>
        </w:rPr>
      </w:pPr>
      <w:r>
        <w:rPr>
          <w:sz w:val="28"/>
        </w:rPr>
        <w:t xml:space="preserve">5.4. При проведении опроса граждан в пунктах проведения опроса граждан и (или) по месту жительства граждан посредством подворного (поквартирного) обхода опросные листы выдаются жителям </w:t>
      </w:r>
      <w:r>
        <w:rPr>
          <w:sz w:val="28"/>
          <w:lang w:eastAsia="zh-CN"/>
        </w:rPr>
        <w:t>Большевистского сельского поселения</w:t>
      </w:r>
      <w:r>
        <w:rPr>
          <w:sz w:val="28"/>
        </w:rPr>
        <w:t>, включенным в список участников опроса граждан, при предъявлении паспорта или документа, заменяющего паспорт гражданина.</w:t>
      </w:r>
    </w:p>
    <w:p w14:paraId="92000000">
      <w:pPr>
        <w:widowControl/>
        <w:ind w:firstLine="708"/>
        <w:jc w:val="both"/>
        <w:rPr>
          <w:sz w:val="28"/>
        </w:rPr>
      </w:pPr>
      <w:r>
        <w:rPr>
          <w:sz w:val="28"/>
        </w:rPr>
        <w:t>5.5. При проведении опроса граждан в пунктах проведения опроса граждан и (или) по месту жительства граждан посредством подворного (поквартирного) обхода ведется список участников опроса, в котором удостоверяется факт получения участником опроса опросного листа.</w:t>
      </w:r>
    </w:p>
    <w:p w14:paraId="93000000">
      <w:pPr>
        <w:widowControl/>
        <w:ind w:firstLine="708"/>
        <w:jc w:val="both"/>
        <w:rPr>
          <w:sz w:val="28"/>
        </w:rPr>
      </w:pPr>
      <w:r>
        <w:rPr>
          <w:sz w:val="28"/>
        </w:rPr>
        <w:t>5.6. Лицо, осуществляющее опрос в пунктах проведения опроса граждан и (или) по месту жительства граждан посредством подворного (поквартирного) обхода, обязано ознакомить опрашиваемого с предлагаемым вопросом (вопросами) при проведении опроса и порядком заполнения опросного листа.</w:t>
      </w:r>
    </w:p>
    <w:p w14:paraId="94000000">
      <w:pPr>
        <w:pStyle w:val="23"/>
        <w:widowControl/>
        <w:ind w:firstLine="709"/>
        <w:jc w:val="both"/>
        <w:rPr>
          <w:sz w:val="28"/>
        </w:rPr>
      </w:pPr>
      <w:r>
        <w:rPr>
          <w:rFonts w:ascii="Times New Roman" w:hAnsi="Times New Roman"/>
          <w:sz w:val="28"/>
        </w:rPr>
        <w:t xml:space="preserve">5.7. В случае проведения опроса граждан с использованием электронных сервисов официального сайта </w:t>
      </w:r>
      <w:r>
        <w:rPr>
          <w:rFonts w:ascii="Times New Roman" w:hAnsi="Times New Roman"/>
          <w:sz w:val="28"/>
          <w:lang w:eastAsia="zh-CN"/>
        </w:rPr>
        <w:t>Большевистского сельского поселения</w:t>
      </w:r>
      <w:r>
        <w:rPr>
          <w:rFonts w:ascii="Times New Roman" w:hAnsi="Times New Roman"/>
          <w:sz w:val="28"/>
        </w:rPr>
        <w:t xml:space="preserve"> в информационно-телекоммуникационной сети «Интернет», гражданин отмечает один или несколько вариантов ответов</w:t>
      </w:r>
      <w:r>
        <w:rPr>
          <w:rFonts w:ascii="Times New Roman" w:hAnsi="Times New Roman"/>
          <w:sz w:val="28"/>
        </w:rPr>
        <w:br w:type="textWrapping"/>
      </w:r>
      <w:r>
        <w:rPr>
          <w:rFonts w:ascii="Times New Roman" w:hAnsi="Times New Roman"/>
          <w:sz w:val="28"/>
        </w:rPr>
        <w:t>и (или) заполняет информацию в электронной форме, размещенной</w:t>
      </w:r>
      <w:r>
        <w:rPr>
          <w:rFonts w:ascii="Times New Roman" w:hAnsi="Times New Roman"/>
          <w:sz w:val="28"/>
        </w:rPr>
        <w:br w:type="textWrapping"/>
      </w:r>
      <w:r>
        <w:rPr>
          <w:rFonts w:ascii="Times New Roman" w:hAnsi="Times New Roman"/>
          <w:sz w:val="28"/>
        </w:rPr>
        <w:t xml:space="preserve">на официальном сайте </w:t>
      </w:r>
      <w:r>
        <w:rPr>
          <w:rFonts w:ascii="Times New Roman" w:hAnsi="Times New Roman"/>
          <w:sz w:val="28"/>
          <w:lang w:eastAsia="zh-CN"/>
        </w:rPr>
        <w:t>Большевистского сельского поселения</w:t>
      </w:r>
      <w:r>
        <w:rPr>
          <w:rFonts w:hint="default" w:ascii="Times New Roman" w:hAnsi="Times New Roman"/>
          <w:sz w:val="28"/>
          <w:lang w:val="ru-RU" w:eastAsia="zh-CN"/>
        </w:rPr>
        <w:t xml:space="preserve"> </w:t>
      </w:r>
      <w:r>
        <w:rPr>
          <w:rFonts w:ascii="Times New Roman" w:hAnsi="Times New Roman"/>
          <w:sz w:val="28"/>
        </w:rPr>
        <w:t>в информационно-телекоммуникационной сети «Интернет».</w:t>
      </w:r>
    </w:p>
    <w:p w14:paraId="95000000">
      <w:pPr>
        <w:pStyle w:val="23"/>
        <w:widowControl/>
        <w:ind w:firstLine="709"/>
        <w:jc w:val="both"/>
        <w:rPr>
          <w:rFonts w:ascii="Times New Roman" w:hAnsi="Times New Roman"/>
          <w:sz w:val="28"/>
        </w:rPr>
      </w:pPr>
      <w:r>
        <w:rPr>
          <w:rFonts w:ascii="Times New Roman" w:hAnsi="Times New Roman"/>
          <w:sz w:val="28"/>
        </w:rPr>
        <w:t>Процедура проведения опроса граждан с использованием официального сайта Большевистского сельского поселения Еланского муниципального района Волгоградской области в информационно-телекоммуникационной сети «Интернет» определяется решением Думы Большевистского сельского поселения о назначении опроса граждан.</w:t>
      </w:r>
    </w:p>
    <w:p w14:paraId="96000000">
      <w:pPr>
        <w:widowControl/>
        <w:jc w:val="center"/>
        <w:rPr>
          <w:b/>
          <w:sz w:val="28"/>
        </w:rPr>
      </w:pPr>
    </w:p>
    <w:p w14:paraId="97000000">
      <w:pPr>
        <w:widowControl/>
        <w:jc w:val="center"/>
        <w:rPr>
          <w:b/>
          <w:sz w:val="28"/>
        </w:rPr>
      </w:pPr>
      <w:r>
        <w:rPr>
          <w:b/>
          <w:sz w:val="28"/>
        </w:rPr>
        <w:t>6. Определение результатов опроса граждан</w:t>
      </w:r>
    </w:p>
    <w:p w14:paraId="98000000">
      <w:pPr>
        <w:widowControl/>
        <w:jc w:val="both"/>
        <w:rPr>
          <w:sz w:val="28"/>
        </w:rPr>
      </w:pPr>
    </w:p>
    <w:p w14:paraId="99000000">
      <w:pPr>
        <w:widowControl/>
        <w:ind w:firstLine="709"/>
        <w:jc w:val="both"/>
        <w:rPr>
          <w:sz w:val="28"/>
        </w:rPr>
      </w:pPr>
      <w:r>
        <w:rPr>
          <w:sz w:val="28"/>
        </w:rPr>
        <w:t>6.1. В течение пяти рабочих дней после дня окончания срока проведения опроса граждан комиссия обобщает и анализирует полученные данные и устанавливает результаты опроса граждан, оформляя их в виде протокола о результатах опроса граждан по каждому пункту опроса граждан или участку (территории), в котором указываются:</w:t>
      </w:r>
    </w:p>
    <w:p w14:paraId="9A000000">
      <w:pPr>
        <w:widowControl/>
        <w:ind w:firstLine="708"/>
        <w:jc w:val="both"/>
        <w:rPr>
          <w:sz w:val="28"/>
        </w:rPr>
      </w:pPr>
      <w:r>
        <w:rPr>
          <w:sz w:val="28"/>
        </w:rPr>
        <w:t xml:space="preserve">количество жителей </w:t>
      </w:r>
      <w:r>
        <w:rPr>
          <w:rFonts w:ascii="Times New Roman" w:hAnsi="Times New Roman"/>
          <w:sz w:val="28"/>
        </w:rPr>
        <w:t>Большевистского сельского поселения</w:t>
      </w:r>
      <w:r>
        <w:rPr>
          <w:sz w:val="28"/>
        </w:rPr>
        <w:t>, включенных в список участников опроса граждан;</w:t>
      </w:r>
    </w:p>
    <w:p w14:paraId="9B000000">
      <w:pPr>
        <w:widowControl/>
        <w:ind w:firstLine="708"/>
        <w:jc w:val="both"/>
        <w:rPr>
          <w:sz w:val="28"/>
        </w:rPr>
      </w:pPr>
      <w:r>
        <w:rPr>
          <w:sz w:val="28"/>
        </w:rPr>
        <w:t xml:space="preserve">количество жителей </w:t>
      </w:r>
      <w:r>
        <w:rPr>
          <w:rFonts w:ascii="Times New Roman" w:hAnsi="Times New Roman"/>
          <w:sz w:val="28"/>
        </w:rPr>
        <w:t>Большевистского сельского поселения</w:t>
      </w:r>
      <w:r>
        <w:rPr>
          <w:sz w:val="28"/>
        </w:rPr>
        <w:t>, принявших участие в опросе граждан;</w:t>
      </w:r>
    </w:p>
    <w:p w14:paraId="9C000000">
      <w:pPr>
        <w:widowControl/>
        <w:ind w:firstLine="708"/>
        <w:jc w:val="both"/>
        <w:rPr>
          <w:sz w:val="28"/>
        </w:rPr>
      </w:pPr>
      <w:r>
        <w:rPr>
          <w:sz w:val="28"/>
        </w:rPr>
        <w:t>формулировка вопроса, предлагаемого при проведении опроса граждан;</w:t>
      </w:r>
    </w:p>
    <w:p w14:paraId="9D000000">
      <w:pPr>
        <w:widowControl/>
        <w:ind w:firstLine="708"/>
        <w:jc w:val="both"/>
        <w:rPr>
          <w:sz w:val="28"/>
        </w:rPr>
      </w:pPr>
      <w:r>
        <w:rPr>
          <w:sz w:val="28"/>
        </w:rPr>
        <w:t>количество участников опроса граждан, ответивших на вопрос положительно;</w:t>
      </w:r>
    </w:p>
    <w:p w14:paraId="9E000000">
      <w:pPr>
        <w:widowControl/>
        <w:ind w:firstLine="708"/>
        <w:jc w:val="both"/>
        <w:rPr>
          <w:sz w:val="28"/>
        </w:rPr>
      </w:pPr>
      <w:r>
        <w:rPr>
          <w:sz w:val="28"/>
        </w:rPr>
        <w:t>количество участников опроса граждан, ответивших на вопрос отрицательно;</w:t>
      </w:r>
    </w:p>
    <w:p w14:paraId="9F000000">
      <w:pPr>
        <w:widowControl/>
        <w:ind w:firstLine="708"/>
        <w:jc w:val="both"/>
        <w:rPr>
          <w:sz w:val="28"/>
        </w:rPr>
      </w:pPr>
      <w:r>
        <w:rPr>
          <w:sz w:val="28"/>
        </w:rPr>
        <w:t>количество опросных листов, признанных недействительными                 (в случае невозможности определить волеизъявление участника опроса граждан) при проведении опроса граждан с использованием опросных листов.</w:t>
      </w:r>
    </w:p>
    <w:p w14:paraId="A0000000">
      <w:pPr>
        <w:widowControl/>
        <w:ind w:firstLine="708"/>
        <w:jc w:val="both"/>
        <w:rPr>
          <w:sz w:val="28"/>
        </w:rPr>
      </w:pPr>
      <w:r>
        <w:rPr>
          <w:sz w:val="28"/>
        </w:rPr>
        <w:t>Если опрос граждан проводился по нескольким вопросам, протокол о результатах опроса граждан составляется отдельно по каждому вопросу.</w:t>
      </w:r>
    </w:p>
    <w:p w14:paraId="A1000000">
      <w:pPr>
        <w:widowControl/>
        <w:ind w:firstLine="708"/>
        <w:jc w:val="both"/>
        <w:rPr>
          <w:sz w:val="28"/>
        </w:rPr>
      </w:pPr>
      <w:r>
        <w:rPr>
          <w:sz w:val="28"/>
        </w:rPr>
        <w:t>Протокол о результатах опроса граждан подписывается всеми членами комиссии.</w:t>
      </w:r>
    </w:p>
    <w:p w14:paraId="A2000000">
      <w:pPr>
        <w:widowControl/>
        <w:ind w:firstLine="708"/>
        <w:jc w:val="both"/>
        <w:rPr>
          <w:sz w:val="28"/>
        </w:rPr>
      </w:pPr>
      <w:r>
        <w:rPr>
          <w:sz w:val="28"/>
        </w:rPr>
        <w:t>6.2. На основании протокола (протоколов) опроса граждан комиссия принимает решение о признании опроса граждан состоявшимся либо несостоявшимся в срок, не превышающий пяти дней со дня составления протокола (протоколов) о результатах опроса граждан.</w:t>
      </w:r>
    </w:p>
    <w:p w14:paraId="A3000000">
      <w:pPr>
        <w:widowControl/>
        <w:ind w:firstLine="708"/>
        <w:jc w:val="both"/>
        <w:rPr>
          <w:sz w:val="28"/>
        </w:rPr>
      </w:pPr>
      <w:r>
        <w:rPr>
          <w:sz w:val="28"/>
        </w:rPr>
        <w:t xml:space="preserve">Опрос граждан признается несостоявшимся, если количество жителей </w:t>
      </w:r>
      <w:r>
        <w:rPr>
          <w:rFonts w:ascii="Times New Roman" w:hAnsi="Times New Roman"/>
          <w:sz w:val="28"/>
        </w:rPr>
        <w:t>Большевистского сельского поселения</w:t>
      </w:r>
      <w:r>
        <w:rPr>
          <w:sz w:val="28"/>
        </w:rPr>
        <w:t xml:space="preserve"> (части территории </w:t>
      </w:r>
      <w:r>
        <w:rPr>
          <w:rFonts w:ascii="Times New Roman" w:hAnsi="Times New Roman"/>
          <w:sz w:val="28"/>
        </w:rPr>
        <w:t>Большевистского сельского поселения</w:t>
      </w:r>
      <w:r>
        <w:rPr>
          <w:sz w:val="28"/>
        </w:rPr>
        <w:t xml:space="preserve">), принявших участие в опросе, меньше минимальной численности жителей </w:t>
      </w:r>
      <w:r>
        <w:rPr>
          <w:rFonts w:ascii="Times New Roman" w:hAnsi="Times New Roman"/>
          <w:sz w:val="28"/>
        </w:rPr>
        <w:t>Большевистского сельского поселения</w:t>
      </w:r>
      <w:r>
        <w:rPr>
          <w:sz w:val="28"/>
        </w:rPr>
        <w:t xml:space="preserve"> (части территории </w:t>
      </w:r>
      <w:r>
        <w:rPr>
          <w:rFonts w:ascii="Times New Roman" w:hAnsi="Times New Roman"/>
          <w:sz w:val="28"/>
        </w:rPr>
        <w:t>Большевистского сельского поселения</w:t>
      </w:r>
      <w:r>
        <w:rPr>
          <w:sz w:val="28"/>
        </w:rPr>
        <w:t xml:space="preserve">), участвующих в опросе граждан, определенной решением </w:t>
      </w:r>
      <w:r>
        <w:rPr>
          <w:sz w:val="28"/>
          <w:lang w:val="ru-RU"/>
        </w:rPr>
        <w:t>Думы</w:t>
      </w:r>
      <w:r>
        <w:rPr>
          <w:rFonts w:hint="default"/>
          <w:sz w:val="28"/>
          <w:lang w:val="ru-RU"/>
        </w:rPr>
        <w:t xml:space="preserve"> </w:t>
      </w:r>
      <w:r>
        <w:rPr>
          <w:rFonts w:ascii="Times New Roman" w:hAnsi="Times New Roman"/>
          <w:sz w:val="28"/>
        </w:rPr>
        <w:t>Большевистского сельского поселения</w:t>
      </w:r>
      <w:r>
        <w:rPr>
          <w:sz w:val="28"/>
        </w:rPr>
        <w:t xml:space="preserve"> о назначении опроса.</w:t>
      </w:r>
    </w:p>
    <w:p w14:paraId="A4000000">
      <w:pPr>
        <w:widowControl/>
        <w:ind w:firstLine="708"/>
        <w:jc w:val="both"/>
        <w:rPr>
          <w:sz w:val="28"/>
        </w:rPr>
      </w:pPr>
      <w:r>
        <w:rPr>
          <w:sz w:val="28"/>
        </w:rPr>
        <w:t xml:space="preserve">Решение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опроса граждан направляется в Думу </w:t>
      </w:r>
      <w:r>
        <w:rPr>
          <w:sz w:val="28"/>
          <w:lang w:eastAsia="zh-CN"/>
        </w:rPr>
        <w:t>Большевистского сельского поселения</w:t>
      </w:r>
      <w:r>
        <w:t>.</w:t>
      </w:r>
    </w:p>
    <w:p w14:paraId="A5000000">
      <w:pPr>
        <w:widowControl/>
        <w:ind w:firstLine="708"/>
        <w:jc w:val="both"/>
        <w:rPr>
          <w:sz w:val="28"/>
        </w:rPr>
      </w:pPr>
      <w:r>
        <w:rPr>
          <w:sz w:val="28"/>
        </w:rPr>
        <w:t xml:space="preserve">6.3. Дума Большевистского сельского поселения обеспечивает обнародование решения о признании опроса граждан состоявшимся (несостоявшимся) в течение 30 дней со дня его принятия. </w:t>
      </w:r>
    </w:p>
    <w:p w14:paraId="A6000000">
      <w:pPr>
        <w:widowControl/>
        <w:ind w:firstLine="708"/>
        <w:jc w:val="both"/>
        <w:rPr>
          <w:sz w:val="28"/>
        </w:rPr>
      </w:pPr>
    </w:p>
    <w:p w14:paraId="A7000000">
      <w:pPr>
        <w:widowControl/>
        <w:jc w:val="center"/>
        <w:rPr>
          <w:b/>
          <w:sz w:val="28"/>
        </w:rPr>
      </w:pPr>
      <w:r>
        <w:rPr>
          <w:b/>
          <w:sz w:val="28"/>
        </w:rPr>
        <w:t xml:space="preserve">7. Источники финансирования мероприятий, </w:t>
      </w:r>
    </w:p>
    <w:p w14:paraId="A8000000">
      <w:pPr>
        <w:widowControl/>
        <w:jc w:val="center"/>
        <w:rPr>
          <w:b/>
          <w:sz w:val="28"/>
        </w:rPr>
      </w:pPr>
      <w:r>
        <w:rPr>
          <w:b/>
          <w:sz w:val="28"/>
        </w:rPr>
        <w:t>связанных с подготовкой и проведением опроса граждан</w:t>
      </w:r>
    </w:p>
    <w:p w14:paraId="A9000000">
      <w:pPr>
        <w:widowControl/>
        <w:ind w:firstLine="708"/>
        <w:jc w:val="both"/>
        <w:rPr>
          <w:sz w:val="28"/>
        </w:rPr>
      </w:pPr>
    </w:p>
    <w:p w14:paraId="AA000000">
      <w:pPr>
        <w:widowControl/>
        <w:ind w:firstLine="708"/>
        <w:jc w:val="both"/>
        <w:rPr>
          <w:sz w:val="28"/>
        </w:rPr>
      </w:pPr>
      <w:r>
        <w:rPr>
          <w:sz w:val="28"/>
        </w:rPr>
        <w:t>Финансирование мероприятий, связанных с подготовкой и проведением опроса граждан, осуществляется:</w:t>
      </w:r>
    </w:p>
    <w:p w14:paraId="AB000000">
      <w:pPr>
        <w:widowControl/>
        <w:ind w:firstLine="540"/>
        <w:jc w:val="both"/>
        <w:rPr>
          <w:sz w:val="28"/>
        </w:rPr>
      </w:pPr>
      <w:r>
        <w:rPr>
          <w:sz w:val="28"/>
        </w:rPr>
        <w:t xml:space="preserve">1) в случае проведения опроса по инициативе органов местного самоуправления </w:t>
      </w:r>
      <w:r>
        <w:rPr>
          <w:sz w:val="28"/>
          <w:lang w:eastAsia="zh-CN"/>
        </w:rPr>
        <w:t>Большевистского сельского поселения</w:t>
      </w:r>
      <w:r>
        <w:t xml:space="preserve"> </w:t>
      </w:r>
      <w:r>
        <w:rPr>
          <w:sz w:val="28"/>
        </w:rPr>
        <w:t>или жителей</w:t>
      </w:r>
      <w:r>
        <w:t xml:space="preserve"> </w:t>
      </w:r>
      <w:r>
        <w:rPr>
          <w:lang w:eastAsia="zh-CN"/>
        </w:rPr>
        <w:t>Большевистского сельского поселения</w:t>
      </w:r>
      <w:r>
        <w:t xml:space="preserve"> – </w:t>
      </w:r>
      <w:r>
        <w:rPr>
          <w:sz w:val="28"/>
        </w:rPr>
        <w:t>за счет средств местного бюджета;</w:t>
      </w:r>
    </w:p>
    <w:p w14:paraId="AC000000">
      <w:pPr>
        <w:widowControl/>
        <w:ind w:firstLine="540"/>
        <w:jc w:val="both"/>
      </w:pPr>
      <w:r>
        <w:rPr>
          <w:sz w:val="28"/>
        </w:rPr>
        <w:t>2) в случае проведения опроса по инициативе Администрации Волгоградской области – в соответствии с законодательством Российской Федерации и Волгоградской области за счет средств бюджета Волгоградской области.</w:t>
      </w:r>
    </w:p>
    <w:sectPr>
      <w:headerReference r:id="rId5" w:type="default"/>
      <w:pgSz w:w="11905" w:h="16837"/>
      <w:pgMar w:top="899" w:right="1105" w:bottom="1258" w:left="1418" w:header="426" w:footer="720" w:gutter="0"/>
      <w:pgNumType w:start="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XO Thames">
    <w:altName w:val="PostIndex"/>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黑体">
    <w:altName w:val="SimSun"/>
    <w:panose1 w:val="00000000000000000000"/>
    <w:charset w:val="00"/>
    <w:family w:val="auto"/>
    <w:pitch w:val="default"/>
    <w:sig w:usb0="00000000" w:usb1="00000000" w:usb2="00000000" w:usb3="00000000" w:csb0="00000000" w:csb1="00000000"/>
  </w:font>
  <w:font w:name="PostIndex">
    <w:panose1 w:val="02000500020000020004"/>
    <w:charset w:val="00"/>
    <w:family w:val="auto"/>
    <w:pitch w:val="default"/>
    <w:sig w:usb0="00000001"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0000">
    <w:pPr>
      <w:pStyle w:val="12"/>
      <w:widowControl/>
      <w:jc w:val="center"/>
    </w:pPr>
    <w:r>
      <w:fldChar w:fldCharType="begin"/>
    </w:r>
    <w:r>
      <w:instrText xml:space="preserve">PAGE </w:instrText>
    </w:r>
    <w:r>
      <w:fldChar w:fldCharType="separate"/>
    </w:r>
    <w:r>
      <w:t xml:space="preserve"> </w:t>
    </w:r>
    <w:r>
      <w:fldChar w:fldCharType="end"/>
    </w:r>
  </w:p>
  <w:p w14:paraId="02000000">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footnotePr>
    <w:footnote w:id="0"/>
    <w:footnote w:id="1"/>
  </w:footnotePr>
  <w:endnotePr>
    <w:endnote w:id="0"/>
    <w:endnote w:id="1"/>
  </w:endnotePr>
  <w:compat>
    <w:compatSetting w:name="compatibilityMode" w:uri="http://schemas.microsoft.com/office/word" w:val="15"/>
  </w:compat>
  <w:rsids>
    <w:rsidRoot w:val="00000000"/>
    <w:rsid w:val="3ABB7724"/>
    <w:rsid w:val="47E84FE6"/>
    <w:rsid w:val="4ABF52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widowControl/>
      <w:spacing w:before="0" w:after="0" w:line="240" w:lineRule="auto"/>
      <w:ind w:left="0" w:right="0" w:firstLine="0"/>
      <w:jc w:val="left"/>
    </w:pPr>
    <w:rPr>
      <w:rFonts w:ascii="Times New Roman" w:hAnsi="Times New Roman" w:eastAsiaTheme="minorEastAsia" w:cstheme="minorBidi"/>
      <w:color w:val="000000"/>
      <w:spacing w:val="0"/>
      <w:sz w:val="24"/>
    </w:rPr>
  </w:style>
  <w:style w:type="paragraph" w:styleId="2">
    <w:name w:val="heading 1"/>
    <w:next w:val="1"/>
    <w:qFormat/>
    <w:uiPriority w:val="9"/>
    <w:pPr>
      <w:widowControl/>
      <w:spacing w:before="120" w:after="120" w:line="240"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next w:val="1"/>
    <w:qFormat/>
    <w:uiPriority w:val="9"/>
    <w:pPr>
      <w:widowControl/>
      <w:spacing w:before="120" w:after="120" w:line="240" w:lineRule="auto"/>
      <w:ind w:left="0" w:right="0" w:firstLine="0"/>
      <w:jc w:val="both"/>
      <w:outlineLvl w:val="1"/>
    </w:pPr>
    <w:rPr>
      <w:rFonts w:ascii="XO Thames" w:hAnsi="XO Thames" w:eastAsiaTheme="minorEastAsia" w:cstheme="minorBidi"/>
      <w:b/>
      <w:color w:val="000000"/>
      <w:spacing w:val="0"/>
      <w:sz w:val="28"/>
    </w:rPr>
  </w:style>
  <w:style w:type="paragraph" w:styleId="4">
    <w:name w:val="heading 3"/>
    <w:next w:val="1"/>
    <w:qFormat/>
    <w:uiPriority w:val="9"/>
    <w:pPr>
      <w:widowControl/>
      <w:spacing w:before="120" w:after="120" w:line="240" w:lineRule="auto"/>
      <w:ind w:left="0" w:right="0" w:firstLine="0"/>
      <w:jc w:val="both"/>
      <w:outlineLvl w:val="2"/>
    </w:pPr>
    <w:rPr>
      <w:rFonts w:ascii="XO Thames" w:hAnsi="XO Thames" w:eastAsiaTheme="minorEastAsia" w:cstheme="minorBidi"/>
      <w:b/>
      <w:color w:val="000000"/>
      <w:spacing w:val="0"/>
      <w:sz w:val="26"/>
    </w:rPr>
  </w:style>
  <w:style w:type="paragraph" w:styleId="5">
    <w:name w:val="heading 4"/>
    <w:next w:val="1"/>
    <w:qFormat/>
    <w:uiPriority w:val="9"/>
    <w:pPr>
      <w:widowControl/>
      <w:spacing w:before="120" w:after="120" w:line="240" w:lineRule="auto"/>
      <w:ind w:left="0" w:right="0" w:firstLine="0"/>
      <w:jc w:val="both"/>
      <w:outlineLvl w:val="3"/>
    </w:pPr>
    <w:rPr>
      <w:rFonts w:ascii="XO Thames" w:hAnsi="XO Thames" w:eastAsiaTheme="minorEastAsia" w:cstheme="minorBidi"/>
      <w:b/>
      <w:color w:val="000000"/>
      <w:spacing w:val="0"/>
      <w:sz w:val="24"/>
    </w:rPr>
  </w:style>
  <w:style w:type="paragraph" w:styleId="6">
    <w:name w:val="heading 5"/>
    <w:next w:val="1"/>
    <w:qFormat/>
    <w:uiPriority w:val="9"/>
    <w:pPr>
      <w:widowControl/>
      <w:spacing w:before="120" w:after="120" w:line="240"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footnote reference"/>
    <w:qFormat/>
    <w:uiPriority w:val="0"/>
    <w:rPr>
      <w:vertAlign w:val="superscript"/>
    </w:rPr>
  </w:style>
  <w:style w:type="character" w:styleId="10">
    <w:name w:val="Hyperlink"/>
    <w:qFormat/>
    <w:uiPriority w:val="0"/>
    <w:rPr>
      <w:color w:val="0000FF"/>
      <w:u w:val="none"/>
    </w:rPr>
  </w:style>
  <w:style w:type="paragraph" w:styleId="11">
    <w:name w:val="toc 8"/>
    <w:next w:val="1"/>
    <w:qFormat/>
    <w:uiPriority w:val="39"/>
    <w:pPr>
      <w:widowControl/>
      <w:spacing w:before="0" w:after="0" w:line="240" w:lineRule="auto"/>
      <w:ind w:left="1400" w:right="0" w:firstLine="0"/>
      <w:jc w:val="left"/>
    </w:pPr>
    <w:rPr>
      <w:rFonts w:ascii="XO Thames" w:hAnsi="XO Thames" w:eastAsiaTheme="minorEastAsia" w:cstheme="minorBidi"/>
      <w:color w:val="000000"/>
      <w:spacing w:val="0"/>
      <w:sz w:val="28"/>
    </w:rPr>
  </w:style>
  <w:style w:type="paragraph" w:styleId="12">
    <w:name w:val="header"/>
    <w:basedOn w:val="1"/>
    <w:qFormat/>
    <w:uiPriority w:val="0"/>
    <w:pPr>
      <w:widowControl/>
      <w:tabs>
        <w:tab w:val="center" w:pos="4677"/>
        <w:tab w:val="right" w:pos="9355"/>
      </w:tabs>
    </w:pPr>
  </w:style>
  <w:style w:type="paragraph" w:styleId="13">
    <w:name w:val="toc 9"/>
    <w:next w:val="1"/>
    <w:qFormat/>
    <w:uiPriority w:val="39"/>
    <w:pPr>
      <w:widowControl/>
      <w:spacing w:before="0" w:after="0" w:line="240" w:lineRule="auto"/>
      <w:ind w:left="1600" w:right="0" w:firstLine="0"/>
      <w:jc w:val="left"/>
    </w:pPr>
    <w:rPr>
      <w:rFonts w:ascii="XO Thames" w:hAnsi="XO Thames" w:eastAsiaTheme="minorEastAsia" w:cstheme="minorBidi"/>
      <w:color w:val="000000"/>
      <w:spacing w:val="0"/>
      <w:sz w:val="28"/>
    </w:rPr>
  </w:style>
  <w:style w:type="paragraph" w:styleId="14">
    <w:name w:val="toc 7"/>
    <w:next w:val="1"/>
    <w:qFormat/>
    <w:uiPriority w:val="39"/>
    <w:pPr>
      <w:widowControl/>
      <w:spacing w:before="0" w:after="0" w:line="240" w:lineRule="auto"/>
      <w:ind w:left="1200" w:right="0" w:firstLine="0"/>
      <w:jc w:val="left"/>
    </w:pPr>
    <w:rPr>
      <w:rFonts w:ascii="XO Thames" w:hAnsi="XO Thames" w:eastAsiaTheme="minorEastAsia" w:cstheme="minorBidi"/>
      <w:color w:val="000000"/>
      <w:spacing w:val="0"/>
      <w:sz w:val="28"/>
    </w:rPr>
  </w:style>
  <w:style w:type="paragraph" w:styleId="15">
    <w:name w:val="toc 1"/>
    <w:next w:val="1"/>
    <w:qFormat/>
    <w:uiPriority w:val="39"/>
    <w:pPr>
      <w:widowControl/>
      <w:spacing w:before="0" w:after="0" w:line="240" w:lineRule="auto"/>
      <w:ind w:left="0" w:right="0" w:firstLine="0"/>
      <w:jc w:val="left"/>
    </w:pPr>
    <w:rPr>
      <w:rFonts w:ascii="XO Thames" w:hAnsi="XO Thames" w:eastAsiaTheme="minorEastAsia" w:cstheme="minorBidi"/>
      <w:b/>
      <w:color w:val="000000"/>
      <w:spacing w:val="0"/>
      <w:sz w:val="28"/>
    </w:rPr>
  </w:style>
  <w:style w:type="paragraph" w:styleId="16">
    <w:name w:val="toc 6"/>
    <w:next w:val="1"/>
    <w:qFormat/>
    <w:uiPriority w:val="39"/>
    <w:pPr>
      <w:widowControl/>
      <w:spacing w:before="0" w:after="0" w:line="240" w:lineRule="auto"/>
      <w:ind w:left="1000" w:right="0" w:firstLine="0"/>
      <w:jc w:val="left"/>
    </w:pPr>
    <w:rPr>
      <w:rFonts w:ascii="XO Thames" w:hAnsi="XO Thames" w:eastAsiaTheme="minorEastAsia" w:cstheme="minorBidi"/>
      <w:color w:val="000000"/>
      <w:spacing w:val="0"/>
      <w:sz w:val="28"/>
    </w:rPr>
  </w:style>
  <w:style w:type="paragraph" w:styleId="17">
    <w:name w:val="toc 3"/>
    <w:next w:val="1"/>
    <w:qFormat/>
    <w:uiPriority w:val="39"/>
    <w:pPr>
      <w:widowControl/>
      <w:spacing w:before="0" w:after="0" w:line="240" w:lineRule="auto"/>
      <w:ind w:left="400" w:right="0" w:firstLine="0"/>
      <w:jc w:val="left"/>
    </w:pPr>
    <w:rPr>
      <w:rFonts w:ascii="XO Thames" w:hAnsi="XO Thames" w:eastAsiaTheme="minorEastAsia" w:cstheme="minorBidi"/>
      <w:color w:val="000000"/>
      <w:spacing w:val="0"/>
      <w:sz w:val="28"/>
    </w:rPr>
  </w:style>
  <w:style w:type="paragraph" w:styleId="18">
    <w:name w:val="toc 2"/>
    <w:next w:val="1"/>
    <w:qFormat/>
    <w:uiPriority w:val="39"/>
    <w:pPr>
      <w:widowControl/>
      <w:spacing w:before="0" w:after="0" w:line="240" w:lineRule="auto"/>
      <w:ind w:left="200" w:right="0" w:firstLine="0"/>
      <w:jc w:val="left"/>
    </w:pPr>
    <w:rPr>
      <w:rFonts w:ascii="XO Thames" w:hAnsi="XO Thames" w:eastAsiaTheme="minorEastAsia" w:cstheme="minorBidi"/>
      <w:color w:val="000000"/>
      <w:spacing w:val="0"/>
      <w:sz w:val="28"/>
    </w:rPr>
  </w:style>
  <w:style w:type="paragraph" w:styleId="19">
    <w:name w:val="toc 4"/>
    <w:next w:val="1"/>
    <w:qFormat/>
    <w:uiPriority w:val="39"/>
    <w:pPr>
      <w:widowControl/>
      <w:spacing w:before="0" w:after="0" w:line="240" w:lineRule="auto"/>
      <w:ind w:left="600" w:right="0" w:firstLine="0"/>
      <w:jc w:val="left"/>
    </w:pPr>
    <w:rPr>
      <w:rFonts w:ascii="XO Thames" w:hAnsi="XO Thames" w:eastAsiaTheme="minorEastAsia" w:cstheme="minorBidi"/>
      <w:color w:val="000000"/>
      <w:spacing w:val="0"/>
      <w:sz w:val="28"/>
    </w:rPr>
  </w:style>
  <w:style w:type="paragraph" w:styleId="20">
    <w:name w:val="toc 5"/>
    <w:next w:val="1"/>
    <w:qFormat/>
    <w:uiPriority w:val="39"/>
    <w:pPr>
      <w:widowControl/>
      <w:spacing w:before="0" w:after="0" w:line="240" w:lineRule="auto"/>
      <w:ind w:left="800" w:right="0" w:firstLine="0"/>
      <w:jc w:val="left"/>
    </w:pPr>
    <w:rPr>
      <w:rFonts w:ascii="XO Thames" w:hAnsi="XO Thames" w:eastAsiaTheme="minorEastAsia" w:cstheme="minorBidi"/>
      <w:color w:val="000000"/>
      <w:spacing w:val="0"/>
      <w:sz w:val="28"/>
    </w:rPr>
  </w:style>
  <w:style w:type="paragraph" w:styleId="21">
    <w:name w:val="Title"/>
    <w:next w:val="1"/>
    <w:qFormat/>
    <w:uiPriority w:val="10"/>
    <w:pPr>
      <w:widowControl/>
      <w:spacing w:before="567" w:after="567" w:line="240" w:lineRule="auto"/>
      <w:ind w:left="0" w:right="0" w:firstLine="0"/>
      <w:jc w:val="center"/>
    </w:pPr>
    <w:rPr>
      <w:rFonts w:ascii="XO Thames" w:hAnsi="XO Thames" w:eastAsiaTheme="minorEastAsia" w:cstheme="minorBidi"/>
      <w:b/>
      <w:caps/>
      <w:color w:val="000000"/>
      <w:spacing w:val="0"/>
      <w:sz w:val="40"/>
    </w:rPr>
  </w:style>
  <w:style w:type="paragraph" w:styleId="22">
    <w:name w:val="Subtitle"/>
    <w:next w:val="1"/>
    <w:qFormat/>
    <w:uiPriority w:val="11"/>
    <w:pPr>
      <w:widowControl/>
      <w:spacing w:before="0" w:after="0" w:line="240" w:lineRule="auto"/>
      <w:ind w:left="0" w:right="0" w:firstLine="0"/>
      <w:jc w:val="both"/>
    </w:pPr>
    <w:rPr>
      <w:rFonts w:ascii="XO Thames" w:hAnsi="XO Thames" w:eastAsiaTheme="minorEastAsia" w:cstheme="minorBidi"/>
      <w:i/>
      <w:color w:val="000000"/>
      <w:spacing w:val="0"/>
      <w:sz w:val="24"/>
    </w:rPr>
  </w:style>
  <w:style w:type="paragraph" w:styleId="2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24">
    <w:name w:val="Endnote"/>
    <w:link w:val="25"/>
    <w:uiPriority w:val="0"/>
    <w:pPr>
      <w:widowControl/>
      <w:spacing w:before="0" w:after="0" w:line="240" w:lineRule="auto"/>
      <w:ind w:left="0" w:right="0" w:firstLine="851"/>
      <w:jc w:val="both"/>
    </w:pPr>
    <w:rPr>
      <w:rFonts w:ascii="XO Thames" w:hAnsi="XO Thames" w:eastAsiaTheme="minorEastAsia" w:cstheme="minorBidi"/>
      <w:color w:val="000000"/>
      <w:spacing w:val="0"/>
      <w:sz w:val="22"/>
    </w:rPr>
  </w:style>
  <w:style w:type="character" w:customStyle="1" w:styleId="25">
    <w:name w:val="Endnote1"/>
    <w:link w:val="24"/>
    <w:qFormat/>
    <w:uiPriority w:val="0"/>
    <w:rPr>
      <w:rFonts w:ascii="XO Thames" w:hAnsi="XO Thames"/>
      <w:sz w:val="22"/>
    </w:rPr>
  </w:style>
  <w:style w:type="paragraph" w:customStyle="1" w:styleId="26">
    <w:name w:val="Footnote"/>
    <w:basedOn w:val="1"/>
    <w:link w:val="27"/>
    <w:qFormat/>
    <w:uiPriority w:val="0"/>
    <w:rPr>
      <w:sz w:val="20"/>
    </w:rPr>
  </w:style>
  <w:style w:type="character" w:customStyle="1" w:styleId="27">
    <w:name w:val="Footnote1"/>
    <w:link w:val="26"/>
    <w:uiPriority w:val="0"/>
    <w:rPr>
      <w:sz w:val="20"/>
    </w:rPr>
  </w:style>
  <w:style w:type="paragraph" w:customStyle="1" w:styleId="28">
    <w:name w:val="Header and Footer"/>
    <w:link w:val="29"/>
    <w:qFormat/>
    <w:uiPriority w:val="0"/>
    <w:pPr>
      <w:widowControl/>
      <w:spacing w:before="0" w:after="0" w:line="240" w:lineRule="auto"/>
      <w:ind w:left="0" w:right="0" w:firstLine="0"/>
      <w:jc w:val="both"/>
    </w:pPr>
    <w:rPr>
      <w:rFonts w:ascii="XO Thames" w:hAnsi="XO Thames" w:eastAsiaTheme="minorEastAsia" w:cstheme="minorBidi"/>
      <w:color w:val="000000"/>
      <w:spacing w:val="0"/>
      <w:sz w:val="28"/>
    </w:rPr>
  </w:style>
  <w:style w:type="character" w:customStyle="1" w:styleId="29">
    <w:name w:val="Header and Footer1"/>
    <w:link w:val="28"/>
    <w:uiPriority w:val="0"/>
    <w:rPr>
      <w:rFonts w:ascii="XO Thames" w:hAnsi="XO Thames"/>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TotalTime>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2026-03-30T07:36:00Z</dcterms:created>
  <dc:creator>user</dc:creator>
  <cp:lastModifiedBy>user</cp:lastModifiedBy>
  <cp:lastPrinted>2026-04-27T11:47:17Z</cp:lastPrinted>
  <dcterms:modified xsi:type="dcterms:W3CDTF">2026-04-27T11:47:59Z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0D8F37FA11B44B85A72CA9C37EEAC8C3_13</vt:lpwstr>
  </property>
</Properties>
</file>