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5DA" w14:textId="77777777" w:rsidR="00AA1445" w:rsidRPr="003D008C" w:rsidRDefault="00AA1445" w:rsidP="00AA1445">
      <w:pPr>
        <w:tabs>
          <w:tab w:val="left" w:pos="3315"/>
          <w:tab w:val="center" w:pos="4677"/>
        </w:tabs>
        <w:suppressAutoHyphens/>
        <w:spacing w:line="276" w:lineRule="auto"/>
        <w:jc w:val="center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Администрация</w:t>
      </w:r>
    </w:p>
    <w:p w14:paraId="0077F495" w14:textId="77777777" w:rsidR="00AA1445" w:rsidRPr="003D008C" w:rsidRDefault="00AA1445" w:rsidP="00AA1445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Большевистского сельского поселения</w:t>
      </w:r>
    </w:p>
    <w:p w14:paraId="14EE9714" w14:textId="77777777" w:rsidR="00AA1445" w:rsidRPr="003D008C" w:rsidRDefault="00AA1445" w:rsidP="00AA1445">
      <w:pPr>
        <w:suppressAutoHyphens/>
        <w:spacing w:after="200" w:line="276" w:lineRule="auto"/>
        <w:jc w:val="center"/>
        <w:rPr>
          <w:rFonts w:ascii="Arial" w:eastAsia="Calibri" w:hAnsi="Arial" w:cs="Arial"/>
          <w:b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b/>
          <w:color w:val="auto"/>
          <w:sz w:val="24"/>
          <w:szCs w:val="24"/>
          <w:lang w:eastAsia="en-US"/>
        </w:rPr>
        <w:t>Еланского муниципального района Волгоградской области</w:t>
      </w:r>
    </w:p>
    <w:p w14:paraId="20268E6B" w14:textId="77777777" w:rsidR="00AA1445" w:rsidRPr="003D008C" w:rsidRDefault="00AA1445" w:rsidP="00AA1445">
      <w:pPr>
        <w:suppressAutoHyphens/>
        <w:spacing w:beforeAutospacing="1" w:after="200" w:afterAutospacing="1"/>
        <w:jc w:val="center"/>
        <w:outlineLvl w:val="0"/>
        <w:rPr>
          <w:rFonts w:ascii="Arial" w:hAnsi="Arial" w:cs="Arial"/>
          <w:b/>
          <w:bCs/>
          <w:color w:val="auto"/>
          <w:kern w:val="2"/>
          <w:sz w:val="24"/>
          <w:szCs w:val="24"/>
        </w:rPr>
      </w:pPr>
      <w:r w:rsidRPr="003D008C">
        <w:rPr>
          <w:rFonts w:ascii="Arial" w:hAnsi="Arial" w:cs="Arial"/>
          <w:b/>
          <w:bCs/>
          <w:color w:val="auto"/>
          <w:kern w:val="2"/>
          <w:sz w:val="24"/>
          <w:szCs w:val="24"/>
        </w:rPr>
        <w:t>ПОСТАНОВЛЕНИЕ</w:t>
      </w:r>
    </w:p>
    <w:p w14:paraId="02326E09" w14:textId="66D5006A" w:rsidR="00AA1445" w:rsidRPr="003D008C" w:rsidRDefault="00AA1445" w:rsidP="00AA1445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 xml:space="preserve">от 28.09.2026 г.                                                                                         № </w:t>
      </w:r>
      <w:r w:rsidRPr="003D008C"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  <w:t>63</w:t>
      </w:r>
    </w:p>
    <w:p w14:paraId="63B41237" w14:textId="77777777" w:rsidR="00AA1445" w:rsidRPr="003D008C" w:rsidRDefault="00AA1445" w:rsidP="00AA1445">
      <w:pPr>
        <w:suppressAutoHyphens/>
        <w:spacing w:line="276" w:lineRule="auto"/>
        <w:jc w:val="center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14:paraId="3F7F393A" w14:textId="19229C6B" w:rsidR="00AA1445" w:rsidRPr="003D008C" w:rsidRDefault="00AA1445" w:rsidP="00AA1445">
      <w:pPr>
        <w:suppressAutoHyphens/>
        <w:spacing w:line="276" w:lineRule="auto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  <w:r w:rsidRPr="003D008C">
        <w:rPr>
          <w:rFonts w:ascii="Arial" w:hAnsi="Arial" w:cs="Arial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"Принятие документов, а также выдача решений о переводе или об отказе в переводе жилого помещения </w:t>
      </w:r>
      <w:proofErr w:type="gramStart"/>
      <w:r w:rsidRPr="003D008C">
        <w:rPr>
          <w:rFonts w:ascii="Arial" w:hAnsi="Arial" w:cs="Arial"/>
          <w:b/>
          <w:sz w:val="24"/>
          <w:szCs w:val="24"/>
        </w:rPr>
        <w:t>в нежилое или нежилого помещения</w:t>
      </w:r>
      <w:proofErr w:type="gramEnd"/>
      <w:r w:rsidRPr="003D008C">
        <w:rPr>
          <w:rFonts w:ascii="Arial" w:hAnsi="Arial" w:cs="Arial"/>
          <w:b/>
          <w:sz w:val="24"/>
          <w:szCs w:val="24"/>
        </w:rPr>
        <w:t xml:space="preserve"> в жилое помещение"</w:t>
      </w:r>
    </w:p>
    <w:p w14:paraId="0EC33B91" w14:textId="77777777" w:rsidR="00AA1445" w:rsidRPr="003D008C" w:rsidRDefault="00AA1445" w:rsidP="00AA1445">
      <w:pPr>
        <w:suppressAutoHyphens/>
        <w:spacing w:line="276" w:lineRule="auto"/>
        <w:ind w:firstLine="709"/>
        <w:jc w:val="both"/>
        <w:rPr>
          <w:rFonts w:ascii="Arial" w:eastAsia="Calibri" w:hAnsi="Arial" w:cs="Arial"/>
          <w:b/>
          <w:bCs/>
          <w:color w:val="auto"/>
          <w:sz w:val="24"/>
          <w:szCs w:val="24"/>
          <w:lang w:eastAsia="en-US"/>
        </w:rPr>
      </w:pPr>
    </w:p>
    <w:p w14:paraId="72D0E6D1" w14:textId="77777777" w:rsidR="00AA1445" w:rsidRPr="003D008C" w:rsidRDefault="00AA1445" w:rsidP="00AA1445">
      <w:pPr>
        <w:suppressAutoHyphens/>
        <w:spacing w:after="120" w:line="276" w:lineRule="auto"/>
        <w:ind w:firstLine="567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В соответствии с федеральными законами от 06.10.2003 № 131-ФЗ  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«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руководствуясь Уставом Большевистского сельского поселения Еланского муниципального района Волгоградской области, администрация Большевистского сельского поселения Еланского муниципального района Волгоградской области</w:t>
      </w:r>
    </w:p>
    <w:p w14:paraId="5333C228" w14:textId="77777777" w:rsidR="00AA1445" w:rsidRPr="003D008C" w:rsidRDefault="00AA1445" w:rsidP="00AA1445">
      <w:pPr>
        <w:suppressAutoHyphens/>
        <w:ind w:firstLine="709"/>
        <w:jc w:val="both"/>
        <w:rPr>
          <w:rFonts w:ascii="Arial" w:eastAsia="Arial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Arial" w:hAnsi="Arial" w:cs="Arial"/>
          <w:color w:val="auto"/>
          <w:sz w:val="24"/>
          <w:szCs w:val="24"/>
          <w:lang w:eastAsia="en-US"/>
        </w:rPr>
        <w:t>ПОСТАНОВЛЯЕТ:</w:t>
      </w:r>
    </w:p>
    <w:p w14:paraId="03AC5778" w14:textId="19201294" w:rsidR="00AA1445" w:rsidRPr="003D008C" w:rsidRDefault="00AA1445" w:rsidP="00AA1445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Утвердить прилагаемый административный регламент предоставления муниципальной услуги </w:t>
      </w:r>
      <w:r w:rsidRPr="003D008C">
        <w:rPr>
          <w:rFonts w:ascii="Arial" w:eastAsia="Calibri" w:hAnsi="Arial" w:cs="Arial"/>
          <w:color w:val="auto"/>
          <w:sz w:val="24"/>
          <w:szCs w:val="24"/>
        </w:rPr>
        <w:t>"</w:t>
      </w:r>
      <w:r w:rsidRPr="003D008C">
        <w:rPr>
          <w:rFonts w:ascii="Arial" w:hAnsi="Arial" w:cs="Arial"/>
          <w:sz w:val="24"/>
          <w:szCs w:val="24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</w:rPr>
        <w:t xml:space="preserve">Принятие документов, а также выдача решений о переводе или об отказе в переводе жилого помещения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</w:rPr>
        <w:t>в нежилое или нежилого помещения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</w:rPr>
        <w:t xml:space="preserve"> в жилое помещение</w:t>
      </w:r>
      <w:r w:rsidRPr="003D008C">
        <w:rPr>
          <w:rFonts w:ascii="Arial" w:eastAsia="Calibri" w:hAnsi="Arial" w:cs="Arial"/>
          <w:color w:val="auto"/>
          <w:sz w:val="24"/>
          <w:szCs w:val="24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</w:rPr>
        <w:t>"</w:t>
      </w:r>
    </w:p>
    <w:p w14:paraId="0D34863F" w14:textId="58D76068" w:rsidR="00AA1445" w:rsidRPr="003D008C" w:rsidRDefault="00AA1445" w:rsidP="00AA1445">
      <w:pPr>
        <w:numPr>
          <w:ilvl w:val="0"/>
          <w:numId w:val="1"/>
        </w:num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Признать утратившим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и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силу постановлени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я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Администрации Большевистского сельского поселения Еланского муниципального района Волгоградской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области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:</w:t>
      </w:r>
      <w:proofErr w:type="gramEnd"/>
    </w:p>
    <w:p w14:paraId="05A44F65" w14:textId="330EC63A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-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№7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3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от 25.12.2023 г. «Об утверждении административного регламента предоставления муниципальной услуги "</w:t>
      </w:r>
      <w:r w:rsidRPr="003D008C">
        <w:rPr>
          <w:rFonts w:ascii="Arial" w:hAnsi="Arial" w:cs="Arial"/>
          <w:sz w:val="24"/>
          <w:szCs w:val="24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Принятие документов, а также выдача решений о переводе или об отказе в переводе жилого помещения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в нежилое или нежилого помещения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в жилое помещение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";</w:t>
      </w:r>
    </w:p>
    <w:p w14:paraId="7D49A999" w14:textId="77777777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- №35 от 07.06.2024 г. «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О внесении изменений в постановление администрации Большевистского сельского поселения Еланского муниципального района Волгоградской области от 25.12.2023г.  № 73 "Об утверждении административного регламента предоставления муниципальной услуги "Принятие документов, а также выдача решений</w:t>
      </w:r>
    </w:p>
    <w:p w14:paraId="122C3E92" w14:textId="20D8FF2F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 переводе или об отказе в переводе жилого помещения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в нежилое или нежилого помещения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в жилое помещение"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;</w:t>
      </w:r>
    </w:p>
    <w:p w14:paraId="0A8B2D5E" w14:textId="77777777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- №18 от 24.04.2025 г.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«О внесении изменений в постановление администрации Большевистского сельского поселения Еланского муниципального района Волгоградской области от 25.12.2023г.  № 73 "Об утверждении административного регламента предоставления муниципальной услуги "Принятие документов, а также выдача решений</w:t>
      </w:r>
    </w:p>
    <w:p w14:paraId="223BAC55" w14:textId="18583655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 переводе или об отказе в переводе жилого помещения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в нежилое или нежилого помещения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в жилое помещение";</w:t>
      </w:r>
    </w:p>
    <w:p w14:paraId="11BE0417" w14:textId="77777777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lastRenderedPageBreak/>
        <w:t xml:space="preserve">- №7 от 09.02.2026 г.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«О внесении изменений в постановление администрации Большевистского сельского поселения Еланского муниципального района Волгоградской области от 25.12.2023г.  № 73 "Об утверждении административного регламента предоставления муниципальной услуги "Принятие документов, а также выдача решений</w:t>
      </w:r>
    </w:p>
    <w:p w14:paraId="444EA5BE" w14:textId="41AFA705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о переводе или об отказе в переводе жилого помещения </w:t>
      </w:r>
      <w:proofErr w:type="gramStart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в нежилое или нежилого помещения</w:t>
      </w:r>
      <w:proofErr w:type="gramEnd"/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в жилое помещение";</w:t>
      </w:r>
    </w:p>
    <w:p w14:paraId="6112A732" w14:textId="77777777" w:rsidR="00AA1445" w:rsidRPr="003D008C" w:rsidRDefault="00AA1445" w:rsidP="00AA1445">
      <w:pPr>
        <w:suppressAutoHyphens/>
        <w:spacing w:after="200" w:line="276" w:lineRule="auto"/>
        <w:ind w:left="720"/>
        <w:contextualSpacing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</w:p>
    <w:p w14:paraId="0B867D08" w14:textId="77777777" w:rsidR="00AA1445" w:rsidRPr="003D008C" w:rsidRDefault="00AA1445" w:rsidP="00AA1445">
      <w:pPr>
        <w:suppressAutoHyphens/>
        <w:spacing w:line="276" w:lineRule="auto"/>
        <w:jc w:val="both"/>
        <w:rPr>
          <w:rFonts w:ascii="Arial" w:eastAsia="Calibri" w:hAnsi="Arial" w:cs="Arial"/>
          <w:color w:val="auto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           3.Настоящее постановление вступает в силу с момента его обнародования и подлежит размещению на официальном сайте Администрации Большевистского сельского поселения Еланского муниципального района Волгоградской области и на сайте сетевого издания «ELANSKIE-VESTI».</w:t>
      </w:r>
    </w:p>
    <w:p w14:paraId="41775D3E" w14:textId="77777777" w:rsidR="00AA1445" w:rsidRPr="003D008C" w:rsidRDefault="00AA1445" w:rsidP="00AA1445">
      <w:pPr>
        <w:widowControl w:val="0"/>
        <w:suppressAutoHyphens/>
        <w:spacing w:after="200" w:line="276" w:lineRule="auto"/>
        <w:ind w:left="-187" w:firstLineChars="400" w:firstLine="960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4.Контроль</w:t>
      </w:r>
      <w:r w:rsidRPr="003D008C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за исполнением</w:t>
      </w:r>
      <w:r w:rsidRPr="003D008C">
        <w:rPr>
          <w:rFonts w:ascii="Arial" w:eastAsia="Calibri" w:hAnsi="Arial" w:cs="Arial"/>
          <w:color w:val="auto"/>
          <w:spacing w:val="-4"/>
          <w:sz w:val="24"/>
          <w:szCs w:val="24"/>
          <w:lang w:eastAsia="en-US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постановления</w:t>
      </w:r>
      <w:r w:rsidRPr="003D008C">
        <w:rPr>
          <w:rFonts w:ascii="Arial" w:eastAsia="Calibri" w:hAnsi="Arial" w:cs="Arial"/>
          <w:color w:val="auto"/>
          <w:spacing w:val="1"/>
          <w:sz w:val="24"/>
          <w:szCs w:val="24"/>
          <w:lang w:eastAsia="en-US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>оставляю</w:t>
      </w:r>
      <w:r w:rsidRPr="003D008C">
        <w:rPr>
          <w:rFonts w:ascii="Arial" w:eastAsia="Calibri" w:hAnsi="Arial" w:cs="Arial"/>
          <w:color w:val="auto"/>
          <w:spacing w:val="-1"/>
          <w:sz w:val="24"/>
          <w:szCs w:val="24"/>
          <w:lang w:eastAsia="en-US"/>
        </w:rPr>
        <w:t xml:space="preserve"> </w:t>
      </w:r>
      <w:r w:rsidRPr="003D008C">
        <w:rPr>
          <w:rFonts w:ascii="Arial" w:eastAsia="Calibri" w:hAnsi="Arial" w:cs="Arial"/>
          <w:color w:val="auto"/>
          <w:sz w:val="24"/>
          <w:szCs w:val="24"/>
          <w:lang w:eastAsia="en-US"/>
        </w:rPr>
        <w:t xml:space="preserve">за </w:t>
      </w:r>
      <w:r w:rsidRPr="003D008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собой.</w:t>
      </w:r>
    </w:p>
    <w:p w14:paraId="1B40FC5A" w14:textId="77777777" w:rsidR="00AA1445" w:rsidRPr="003D008C" w:rsidRDefault="00AA1445" w:rsidP="00AA1445">
      <w:pPr>
        <w:widowControl w:val="0"/>
        <w:suppressAutoHyphens/>
        <w:spacing w:after="200" w:line="276" w:lineRule="auto"/>
        <w:ind w:left="-187" w:firstLineChars="400" w:firstLine="952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271DC098" w14:textId="77777777" w:rsidR="00AA1445" w:rsidRPr="003D008C" w:rsidRDefault="00AA1445" w:rsidP="00AA1445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</w:p>
    <w:p w14:paraId="3B724E07" w14:textId="77777777" w:rsidR="00AA1445" w:rsidRPr="003D008C" w:rsidRDefault="00AA1445" w:rsidP="00AA1445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 xml:space="preserve">Глава </w:t>
      </w:r>
    </w:p>
    <w:p w14:paraId="2B282EF9" w14:textId="77777777" w:rsidR="00AA1445" w:rsidRPr="003D008C" w:rsidRDefault="00AA1445" w:rsidP="00AA1445">
      <w:pPr>
        <w:widowControl w:val="0"/>
        <w:suppressAutoHyphens/>
        <w:spacing w:line="260" w:lineRule="auto"/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</w:pPr>
      <w:r w:rsidRPr="003D008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 xml:space="preserve">Большевистского сельского поселения                                  </w:t>
      </w:r>
      <w:proofErr w:type="spellStart"/>
      <w:r w:rsidRPr="003D008C">
        <w:rPr>
          <w:rFonts w:ascii="Arial" w:eastAsia="Calibri" w:hAnsi="Arial" w:cs="Arial"/>
          <w:color w:val="auto"/>
          <w:spacing w:val="-2"/>
          <w:sz w:val="24"/>
          <w:szCs w:val="24"/>
          <w:lang w:eastAsia="en-US"/>
        </w:rPr>
        <w:t>С.Ю.Скуратова</w:t>
      </w:r>
      <w:proofErr w:type="spellEnd"/>
    </w:p>
    <w:p w14:paraId="23717FE5" w14:textId="77777777" w:rsidR="00734BAC" w:rsidRPr="003D008C" w:rsidRDefault="00734BAC">
      <w:pPr>
        <w:pStyle w:val="10"/>
        <w:rPr>
          <w:rFonts w:ascii="Arial" w:hAnsi="Arial" w:cs="Arial"/>
          <w:szCs w:val="24"/>
        </w:rPr>
      </w:pPr>
    </w:p>
    <w:p w14:paraId="2FF4899E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4B52C8C7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4B734EFC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111BA0EE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60D68A06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61166F7B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7AED2438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4C9A62DE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1349A98A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08E3393C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6D3137CC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0973C36F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30A296C2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2A64DED6" w14:textId="77777777" w:rsidR="00AA1445" w:rsidRPr="003D008C" w:rsidRDefault="00AA1445">
      <w:pPr>
        <w:pStyle w:val="10"/>
        <w:rPr>
          <w:rFonts w:ascii="Arial" w:hAnsi="Arial" w:cs="Arial"/>
          <w:szCs w:val="24"/>
        </w:rPr>
      </w:pPr>
    </w:p>
    <w:p w14:paraId="716CF2D8" w14:textId="77777777" w:rsidR="00734BAC" w:rsidRPr="003D008C" w:rsidRDefault="00734BA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2279D39F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57C09E8F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0B4441F6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14BD96A6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39D6ADD1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00076599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183D1001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646AA7CB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15356FC0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0FE63200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0CECEEE5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18D20C55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3E328B8F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66B0D97C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3D836D82" w14:textId="77777777" w:rsid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7D9E0A3B" w14:textId="77777777" w:rsid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714018F2" w14:textId="77777777" w:rsid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707BC3AE" w14:textId="77777777" w:rsidR="003D008C" w:rsidRPr="003D008C" w:rsidRDefault="003D008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3D95C8B7" w14:textId="77777777" w:rsidR="003D008C" w:rsidRPr="003D008C" w:rsidRDefault="003D008C" w:rsidP="003D008C">
      <w:pPr>
        <w:widowControl w:val="0"/>
        <w:autoSpaceDE w:val="0"/>
        <w:autoSpaceDN w:val="0"/>
        <w:adjustRightInd w:val="0"/>
        <w:ind w:left="4536"/>
        <w:jc w:val="right"/>
        <w:outlineLvl w:val="0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УТВЕРЖДЕН</w:t>
      </w:r>
    </w:p>
    <w:p w14:paraId="3641E362" w14:textId="77777777" w:rsidR="003D008C" w:rsidRPr="003D008C" w:rsidRDefault="003D008C" w:rsidP="003D008C">
      <w:pPr>
        <w:widowControl w:val="0"/>
        <w:autoSpaceDE w:val="0"/>
        <w:autoSpaceDN w:val="0"/>
        <w:adjustRightInd w:val="0"/>
        <w:ind w:left="4536"/>
        <w:jc w:val="right"/>
        <w:rPr>
          <w:rFonts w:ascii="Arial" w:hAnsi="Arial" w:cs="Arial"/>
          <w:iCs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постановлением </w:t>
      </w:r>
      <w:r w:rsidRPr="003D008C">
        <w:rPr>
          <w:rFonts w:ascii="Arial" w:hAnsi="Arial" w:cs="Arial"/>
          <w:iCs/>
          <w:sz w:val="24"/>
          <w:szCs w:val="24"/>
        </w:rPr>
        <w:t>администрации</w:t>
      </w:r>
      <w:r w:rsidRPr="003D008C">
        <w:rPr>
          <w:rFonts w:ascii="Arial" w:hAnsi="Arial" w:cs="Arial"/>
          <w:bCs/>
          <w:iCs/>
          <w:sz w:val="24"/>
          <w:szCs w:val="24"/>
        </w:rPr>
        <w:t xml:space="preserve"> Большевистского сельского поселения Еланского муниципального района Волгоградской области</w:t>
      </w:r>
      <w:r w:rsidRPr="003D008C">
        <w:rPr>
          <w:rFonts w:ascii="Arial" w:hAnsi="Arial" w:cs="Arial"/>
          <w:iCs/>
          <w:sz w:val="24"/>
          <w:szCs w:val="24"/>
        </w:rPr>
        <w:t xml:space="preserve"> </w:t>
      </w:r>
    </w:p>
    <w:p w14:paraId="18BCE458" w14:textId="18B83E78" w:rsidR="003D008C" w:rsidRPr="003D008C" w:rsidRDefault="003D008C" w:rsidP="003D008C">
      <w:pPr>
        <w:widowControl w:val="0"/>
        <w:autoSpaceDE w:val="0"/>
        <w:autoSpaceDN w:val="0"/>
        <w:adjustRightInd w:val="0"/>
        <w:ind w:left="4536"/>
        <w:jc w:val="right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от 28.09.2026 г. № 63</w:t>
      </w:r>
    </w:p>
    <w:p w14:paraId="7BAD4D8A" w14:textId="77777777" w:rsidR="00734BAC" w:rsidRPr="003D008C" w:rsidRDefault="00734BAC">
      <w:pPr>
        <w:pStyle w:val="ConsPlusTitle"/>
        <w:widowControl/>
        <w:jc w:val="center"/>
        <w:rPr>
          <w:rFonts w:cs="Arial"/>
          <w:sz w:val="24"/>
          <w:szCs w:val="24"/>
        </w:rPr>
      </w:pPr>
    </w:p>
    <w:p w14:paraId="428497C0" w14:textId="77777777" w:rsidR="00734BAC" w:rsidRPr="003D008C" w:rsidRDefault="00000000">
      <w:pPr>
        <w:pStyle w:val="ConsPlusCell"/>
        <w:jc w:val="center"/>
        <w:rPr>
          <w:rFonts w:cs="Arial"/>
          <w:b/>
          <w:sz w:val="24"/>
          <w:szCs w:val="24"/>
        </w:rPr>
      </w:pPr>
      <w:r w:rsidRPr="003D008C">
        <w:rPr>
          <w:rFonts w:cs="Arial"/>
          <w:b/>
          <w:sz w:val="24"/>
          <w:szCs w:val="24"/>
        </w:rPr>
        <w:t xml:space="preserve">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</w:t>
      </w:r>
      <w:proofErr w:type="gramStart"/>
      <w:r w:rsidRPr="003D008C">
        <w:rPr>
          <w:rFonts w:cs="Arial"/>
          <w:b/>
          <w:sz w:val="24"/>
          <w:szCs w:val="24"/>
        </w:rPr>
        <w:t>в нежилое или нежилого помещения</w:t>
      </w:r>
      <w:proofErr w:type="gramEnd"/>
      <w:r w:rsidRPr="003D008C">
        <w:rPr>
          <w:rFonts w:cs="Arial"/>
          <w:b/>
          <w:sz w:val="24"/>
          <w:szCs w:val="24"/>
        </w:rPr>
        <w:t xml:space="preserve"> в жилое помещение»</w:t>
      </w:r>
    </w:p>
    <w:p w14:paraId="73BE7AE3" w14:textId="77777777" w:rsidR="00734BAC" w:rsidRPr="003D008C" w:rsidRDefault="00734BA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6D7D4402" w14:textId="77777777" w:rsidR="00734BAC" w:rsidRPr="003D008C" w:rsidRDefault="00000000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3D008C">
        <w:rPr>
          <w:rFonts w:ascii="Arial" w:hAnsi="Arial" w:cs="Arial"/>
          <w:b/>
          <w:sz w:val="24"/>
          <w:szCs w:val="24"/>
        </w:rPr>
        <w:t>1. Общие положения</w:t>
      </w:r>
    </w:p>
    <w:p w14:paraId="79A6F024" w14:textId="77777777" w:rsidR="00734BAC" w:rsidRPr="003D008C" w:rsidRDefault="00734BAC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1457992E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1.1. Предмет регулирования</w:t>
      </w:r>
    </w:p>
    <w:p w14:paraId="7F9C362D" w14:textId="355C9D56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 (далее – муниципальная услуга,</w:t>
      </w:r>
      <w:r w:rsidRPr="003D008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D008C">
        <w:rPr>
          <w:rFonts w:ascii="Arial" w:hAnsi="Arial" w:cs="Arial"/>
          <w:sz w:val="24"/>
          <w:szCs w:val="24"/>
        </w:rPr>
        <w:t xml:space="preserve">административный регламент)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3D008C" w:rsidRPr="003D008C">
        <w:rPr>
          <w:rFonts w:ascii="Arial" w:hAnsi="Arial" w:cs="Arial"/>
          <w:iCs/>
          <w:sz w:val="24"/>
          <w:szCs w:val="24"/>
        </w:rPr>
        <w:t>администрацией</w:t>
      </w:r>
      <w:r w:rsidR="003D008C" w:rsidRPr="003D008C">
        <w:rPr>
          <w:rFonts w:ascii="Arial" w:hAnsi="Arial" w:cs="Arial"/>
          <w:bCs/>
          <w:iCs/>
          <w:sz w:val="24"/>
          <w:szCs w:val="24"/>
        </w:rPr>
        <w:t xml:space="preserve"> Большевистского сельского поселения Еланского муниципального района Волгоградской области</w:t>
      </w:r>
      <w:r w:rsidRPr="003D008C">
        <w:rPr>
          <w:rFonts w:ascii="Arial" w:hAnsi="Arial" w:cs="Arial"/>
          <w:sz w:val="24"/>
          <w:szCs w:val="24"/>
        </w:rPr>
        <w:t>.</w:t>
      </w:r>
    </w:p>
    <w:p w14:paraId="26D74C98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1.2. Заявителями на получение муниципальной услуги являются собственники помещений или уполномоченные ими лица.</w:t>
      </w:r>
    </w:p>
    <w:p w14:paraId="2CA21A98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1.3. Порядок информирования заявителей о предоставлении муниципальной услуги</w:t>
      </w:r>
    </w:p>
    <w:p w14:paraId="52E829B4" w14:textId="77777777" w:rsidR="003D008C" w:rsidRPr="003D008C" w:rsidRDefault="00000000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1.3.1. </w:t>
      </w:r>
      <w:r w:rsidR="003D008C" w:rsidRPr="003D008C">
        <w:rPr>
          <w:rFonts w:ascii="Arial" w:hAnsi="Arial" w:cs="Arial"/>
          <w:sz w:val="24"/>
          <w:szCs w:val="24"/>
        </w:rPr>
        <w:t>Сведения о месте нахождения, контактных телефонах и графике работы администрации Большевистского сельского поселения Еланского муниципального района Волгоградской области, организаций, участвующих в предоставлении муниципальной услуги, многофункционального центра (далее – МФЦ):</w:t>
      </w:r>
    </w:p>
    <w:p w14:paraId="2F94BF47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Администрация Большевистского сельского поселения Еланского муниципального района Волгоградской области:</w:t>
      </w:r>
    </w:p>
    <w:p w14:paraId="787ACBF3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адрес: 403707, Волгоградская область, Еланский район, поселок Большевик, Микрорайон 1, дом 9;</w:t>
      </w:r>
    </w:p>
    <w:p w14:paraId="19EF1C38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телефон для справок: +7 (84452) 6-92-23, 6-92-31;</w:t>
      </w:r>
    </w:p>
    <w:p w14:paraId="051A5C66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адрес электронной почты: Bolshevik-adm@yandex.ru;  </w:t>
      </w:r>
    </w:p>
    <w:p w14:paraId="5F57768A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график работы:</w:t>
      </w:r>
    </w:p>
    <w:p w14:paraId="396B82E5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понедельник – пятница с 08.00 часов до 17.00 часов;</w:t>
      </w:r>
    </w:p>
    <w:p w14:paraId="6C896135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перерыв на обед с 12.00 часов до 13.00 часов;</w:t>
      </w:r>
    </w:p>
    <w:p w14:paraId="6D631C2C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суббота – воскресенье выходные дни. </w:t>
      </w:r>
    </w:p>
    <w:p w14:paraId="0E3CAFCF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Отдел по работе с заявителями Еланского района Волгоградской области ГКУ ВО "МФЦ":</w:t>
      </w:r>
    </w:p>
    <w:p w14:paraId="49315A5C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адрес: 403732, Волгоградская область, Еланский района, районный пункт Елань, улица Ленинская, дом 68;</w:t>
      </w:r>
    </w:p>
    <w:p w14:paraId="0564642D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телефон для справок: +7 (84452) 5-40-28, 5-36-09; </w:t>
      </w:r>
    </w:p>
    <w:p w14:paraId="7763C346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адрес электронной почты: mfc081@volganet.ru;</w:t>
      </w:r>
    </w:p>
    <w:p w14:paraId="494745B9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график работы:</w:t>
      </w:r>
    </w:p>
    <w:p w14:paraId="4E4A9642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понедельник с 09.00 часов до 20.00 часов;</w:t>
      </w:r>
    </w:p>
    <w:p w14:paraId="1E7349D4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вторник – пятница с 09.00 часов до 18.00 часов;</w:t>
      </w:r>
    </w:p>
    <w:p w14:paraId="47E41A6A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суббота с 09.00 часов до 15.30 часов;</w:t>
      </w:r>
    </w:p>
    <w:p w14:paraId="14D62A87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воскресенье – выходной день.</w:t>
      </w:r>
    </w:p>
    <w:p w14:paraId="772A4499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Информацию о местонахождении и графиках работы МФЦ можно получить с использованием государственной информационной системы "Единый портал сети </w:t>
      </w:r>
      <w:r w:rsidRPr="003D008C">
        <w:rPr>
          <w:rFonts w:ascii="Arial" w:hAnsi="Arial" w:cs="Arial"/>
          <w:sz w:val="24"/>
          <w:szCs w:val="24"/>
        </w:rPr>
        <w:lastRenderedPageBreak/>
        <w:t>центров и офисов "Мои Документы" (МФЦ) Волгоградской области" (http://mfc.volganet.ru).</w:t>
      </w:r>
    </w:p>
    <w:p w14:paraId="2B968D55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1.3.2. Информацию о порядке предоставления муниципальной услуги заявитель может получить:</w:t>
      </w:r>
    </w:p>
    <w:p w14:paraId="49B8B126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непосредственно в администрации Большевистского сельского поселения Еланского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Большевистского сельского поселения Еланского муниципального района Волгоградской области);</w:t>
      </w:r>
    </w:p>
    <w:p w14:paraId="4D70CC48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 почте, в том числе электронной (Bolshevik-adm@yandex.ru), в случае письменного обращения заявителя;</w:t>
      </w:r>
    </w:p>
    <w:p w14:paraId="2E71AD5E" w14:textId="77777777" w:rsidR="003D008C" w:rsidRPr="003D008C" w:rsidRDefault="003D008C" w:rsidP="003D008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 сети Интернет на официальном сайте администрации Большевистского сельского поселения Еланского муниципального района Волгоградской области (http://bolshevistskoe-sp.ru/), в федеральной государственной информационной системе "Единый портал государственных и муниципальных услуг (функций)" (www.gosuslugi.ru) (далее – Единый портал государственных и муниципальных услуг).</w:t>
      </w:r>
    </w:p>
    <w:p w14:paraId="272142B8" w14:textId="3C193777" w:rsidR="00734BAC" w:rsidRPr="003D008C" w:rsidRDefault="00000000" w:rsidP="003D008C">
      <w:pPr>
        <w:widowControl w:val="0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3D008C">
        <w:rPr>
          <w:rFonts w:ascii="Arial" w:hAnsi="Arial" w:cs="Arial"/>
          <w:b/>
          <w:sz w:val="24"/>
          <w:szCs w:val="24"/>
        </w:rPr>
        <w:t>2. Стандарт предоставления муниципальной услуги</w:t>
      </w:r>
    </w:p>
    <w:p w14:paraId="420952E7" w14:textId="77777777" w:rsidR="00734BAC" w:rsidRPr="003D008C" w:rsidRDefault="00734BAC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7ABE3B63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2.1.  Наименование муниципальной услуги – «Принятие документов, а также выдача решений о переводе или об отказе в переводе жилого помещения </w:t>
      </w:r>
      <w:proofErr w:type="gramStart"/>
      <w:r w:rsidRPr="003D008C">
        <w:rPr>
          <w:rFonts w:ascii="Arial" w:hAnsi="Arial" w:cs="Arial"/>
          <w:sz w:val="24"/>
          <w:szCs w:val="24"/>
        </w:rPr>
        <w:t>в нежилое или нежилого помещения</w:t>
      </w:r>
      <w:proofErr w:type="gramEnd"/>
      <w:r w:rsidRPr="003D008C">
        <w:rPr>
          <w:rFonts w:ascii="Arial" w:hAnsi="Arial" w:cs="Arial"/>
          <w:sz w:val="24"/>
          <w:szCs w:val="24"/>
        </w:rPr>
        <w:t xml:space="preserve"> в жилое помещение».</w:t>
      </w:r>
    </w:p>
    <w:p w14:paraId="6EF92C23" w14:textId="3B052F65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2.2. Муниципальная услуга предоставляется </w:t>
      </w:r>
      <w:r w:rsidR="003D008C" w:rsidRPr="003D008C">
        <w:rPr>
          <w:rFonts w:ascii="Arial" w:hAnsi="Arial" w:cs="Arial"/>
          <w:iCs/>
          <w:sz w:val="24"/>
          <w:szCs w:val="24"/>
        </w:rPr>
        <w:t>администрацией Большевистского сельского поселения Еланского муниципального района Волгоградской области</w:t>
      </w:r>
      <w:r w:rsidR="003D008C" w:rsidRPr="003D008C">
        <w:rPr>
          <w:rFonts w:ascii="Arial" w:hAnsi="Arial" w:cs="Arial"/>
          <w:i/>
          <w:sz w:val="24"/>
          <w:szCs w:val="24"/>
          <w:u w:val="single"/>
        </w:rPr>
        <w:t xml:space="preserve"> </w:t>
      </w:r>
      <w:r w:rsidRPr="003D008C">
        <w:rPr>
          <w:rFonts w:ascii="Arial" w:hAnsi="Arial" w:cs="Arial"/>
          <w:sz w:val="24"/>
          <w:szCs w:val="24"/>
        </w:rPr>
        <w:t>(далее также уполномоченный орган).</w:t>
      </w:r>
    </w:p>
    <w:p w14:paraId="681F3F90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2.3. Результатом предоставления муниципальной услуги является:</w:t>
      </w:r>
    </w:p>
    <w:p w14:paraId="11D6531A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решение о переводе жилого помещения в нежилое помещение и нежилого помещения в жилое помещение в форме уведомления;</w:t>
      </w:r>
    </w:p>
    <w:p w14:paraId="663ED37A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решение об отказе в переводе жилого помещения в нежилое помещение и нежилого помещения в жилое помещение в форме уведомления.</w:t>
      </w:r>
    </w:p>
    <w:p w14:paraId="1343D0A8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14:paraId="2BA86EA3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Решение о переводе или об отказе в переводе помещения принимается уполномоченным органом не позднее чем через сорок пять дней со дня представления документов, обязанность по представлению которых возложена на заявителя. </w:t>
      </w:r>
    </w:p>
    <w:p w14:paraId="77A92021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 В случае представления заявителем документов через МФЦ срок принятия решения о переводе или об отказе в переводе помещения исчисляется со дня передачи МФЦ данных документов в уполномоченный орган.</w:t>
      </w:r>
    </w:p>
    <w:p w14:paraId="2E4285AE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</w:t>
      </w:r>
    </w:p>
    <w:p w14:paraId="490F2912" w14:textId="77777777" w:rsidR="00734BAC" w:rsidRPr="003D008C" w:rsidRDefault="00000000">
      <w:pPr>
        <w:pStyle w:val="ConsPlusNormal"/>
        <w:ind w:firstLine="55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 xml:space="preserve">2.5.1. Исчерпывающий перечень документов, необходимых в соответствии с законодательными и иными нормативными правовыми актами </w:t>
      </w:r>
      <w:r w:rsidRPr="003D008C">
        <w:rPr>
          <w:rFonts w:cs="Arial"/>
          <w:sz w:val="24"/>
          <w:szCs w:val="24"/>
        </w:rPr>
        <w:br/>
        <w:t>для предоставления муниципальной услуги, подлежащих представлению заявителями:</w:t>
      </w:r>
    </w:p>
    <w:p w14:paraId="65A76E9B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заявление о переводе помещения (далее – заявление);</w:t>
      </w:r>
    </w:p>
    <w:p w14:paraId="634B0CB1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14:paraId="5132E114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 (подлинники или засвидетельствованные в нотариальном порядке копии), в случае если право на переводимое помещение не зарегистрировано в Едином государственном реестре недвижимости;</w:t>
      </w:r>
    </w:p>
    <w:p w14:paraId="27F1A2FE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-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14:paraId="7C06C53C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 w14:paraId="2AC97C45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какой-либо иной форме.</w:t>
      </w:r>
    </w:p>
    <w:p w14:paraId="0EB12515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2.5.2. Перечень документов (сведений), которые заявитель вправе представить по собственной инициативе:</w:t>
      </w:r>
    </w:p>
    <w:p w14:paraId="3CE84B14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правоустанавливающие документы на переводимое помещение, если право на переводимое помещение зарегистрировано в Едином государственном реестре недвижимости;</w:t>
      </w:r>
    </w:p>
    <w:p w14:paraId="36951DCD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14:paraId="11A50BA8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 поэтажный план дома, в котором находится переводимое помещение.</w:t>
      </w:r>
    </w:p>
    <w:p w14:paraId="03BCD8C4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В случае непредставления заявителем по собственной инициативе вышеперечисленных документов они подлежат представлению в рамках межведомственного информационного взаимодействия. </w:t>
      </w:r>
    </w:p>
    <w:p w14:paraId="7ED49B89" w14:textId="77777777" w:rsidR="00734BAC" w:rsidRPr="003D008C" w:rsidRDefault="00000000">
      <w:pPr>
        <w:ind w:firstLine="540"/>
        <w:jc w:val="both"/>
        <w:rPr>
          <w:rFonts w:ascii="Arial" w:hAnsi="Arial" w:cs="Arial"/>
          <w:strike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2.5.3. Заявление и документы, указанные в пунктах 2.5.1, 2.5.2 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услуг.</w:t>
      </w:r>
      <w:r w:rsidRPr="003D008C">
        <w:rPr>
          <w:rFonts w:ascii="Arial" w:hAnsi="Arial" w:cs="Arial"/>
          <w:strike/>
          <w:sz w:val="24"/>
          <w:szCs w:val="24"/>
        </w:rPr>
        <w:t xml:space="preserve"> </w:t>
      </w:r>
    </w:p>
    <w:p w14:paraId="3D5FC9C9" w14:textId="77777777" w:rsidR="00734BAC" w:rsidRPr="003D008C" w:rsidRDefault="00000000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порядке.</w:t>
      </w:r>
    </w:p>
    <w:p w14:paraId="1ECCF6F8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14:paraId="382B3E7E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14:paraId="6E093CAA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73693E3D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 </w:t>
      </w:r>
    </w:p>
    <w:p w14:paraId="2785AD5D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4E587E5C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14:paraId="33F46464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3D008C">
        <w:rPr>
          <w:rFonts w:ascii="Arial" w:hAnsi="Arial" w:cs="Arial"/>
          <w:sz w:val="24"/>
          <w:szCs w:val="24"/>
        </w:rPr>
        <w:br/>
      </w:r>
      <w:r w:rsidRPr="003D008C">
        <w:rPr>
          <w:rFonts w:ascii="Arial" w:hAnsi="Arial" w:cs="Arial"/>
          <w:sz w:val="24"/>
          <w:szCs w:val="24"/>
        </w:rPr>
        <w:lastRenderedPageBreak/>
        <w:t>к заявлению также прилагается доверенность в виде электронного образа такого документа.</w:t>
      </w:r>
    </w:p>
    <w:p w14:paraId="41BC296B" w14:textId="77777777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2.6. Основания для отказа в приеме документов, необходимых для предоставления муниципальной услуги.</w:t>
      </w:r>
    </w:p>
    <w:p w14:paraId="6A8DC695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</w:t>
      </w:r>
      <w:hyperlink r:id="rId7" w:history="1">
        <w:r w:rsidRPr="003D008C">
          <w:rPr>
            <w:rFonts w:ascii="Arial" w:hAnsi="Arial" w:cs="Arial"/>
            <w:sz w:val="24"/>
            <w:szCs w:val="24"/>
          </w:rPr>
          <w:t>статьей 11</w:t>
        </w:r>
      </w:hyperlink>
      <w:r w:rsidRPr="003D008C">
        <w:rPr>
          <w:rFonts w:ascii="Arial" w:hAnsi="Arial" w:cs="Arial"/>
          <w:sz w:val="24"/>
          <w:szCs w:val="24"/>
        </w:rPr>
        <w:t xml:space="preserve"> 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14:paraId="5C0844BA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услуги.</w:t>
      </w:r>
    </w:p>
    <w:p w14:paraId="4441846A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14:paraId="20819F1E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2.7.2. Отказ в переводе жилого помещения в нежилое помещение или нежилого помещения в жилое помещение допускается в случаях:</w:t>
      </w:r>
    </w:p>
    <w:p w14:paraId="27C1F5C0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непредставления определенных в пункте 2.5.1 настоящего административного регламента документов, обязанность по представлению которых возложена на заявителя;</w:t>
      </w:r>
    </w:p>
    <w:p w14:paraId="56FD94E6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поступления в орган, осуществляющий перевод помещений, ответа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если соответствующий документ не представлен заявителем по собственной инициативе. 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2.5.2 настоящего административного регламента, и не получил от заявителя такие документ и (или) информацию в течение пятнадцати рабочих дней со дня направления уведомления;</w:t>
      </w:r>
    </w:p>
    <w:p w14:paraId="594626B3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представления документов в ненадлежащий орган;</w:t>
      </w:r>
    </w:p>
    <w:p w14:paraId="7347977C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несоответствия проекта переустройства и (или) перепланировки помещения в многоквартирном доме требованиям законодательства;</w:t>
      </w:r>
    </w:p>
    <w:p w14:paraId="1C8B76EC" w14:textId="0B115728" w:rsidR="00734BAC" w:rsidRPr="003D008C" w:rsidRDefault="00000000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несоблюдения предусмотренных Жилищным кодексом Российской Федерации и законодательством о градостроительной деятельности условий перевода помещения.</w:t>
      </w:r>
    </w:p>
    <w:p w14:paraId="2D5DED6A" w14:textId="77777777" w:rsidR="00734BAC" w:rsidRPr="003D008C" w:rsidRDefault="00000000">
      <w:pPr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</w:t>
      </w:r>
      <w:proofErr w:type="gramStart"/>
      <w:r w:rsidRPr="003D008C">
        <w:rPr>
          <w:rFonts w:ascii="Arial" w:hAnsi="Arial" w:cs="Arial"/>
          <w:sz w:val="24"/>
          <w:szCs w:val="24"/>
        </w:rPr>
        <w:t>8.Муниципальная</w:t>
      </w:r>
      <w:proofErr w:type="gramEnd"/>
      <w:r w:rsidRPr="003D008C">
        <w:rPr>
          <w:rFonts w:ascii="Arial" w:hAnsi="Arial" w:cs="Arial"/>
          <w:sz w:val="24"/>
          <w:szCs w:val="24"/>
        </w:rPr>
        <w:t xml:space="preserve"> услуга предоставляется бесплатно.</w:t>
      </w:r>
    </w:p>
    <w:p w14:paraId="0769BF66" w14:textId="77777777" w:rsidR="00734BAC" w:rsidRPr="003D008C" w:rsidRDefault="0000000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2.9.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14:paraId="7EE04EE5" w14:textId="77777777" w:rsidR="00734BAC" w:rsidRPr="003D008C" w:rsidRDefault="00000000">
      <w:pPr>
        <w:pStyle w:val="Endnote"/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2.10. Срок регистрации заявления и прилагаемых к нему документов составляет:</w:t>
      </w:r>
    </w:p>
    <w:p w14:paraId="7E3F92C9" w14:textId="33495FE4" w:rsidR="00734BAC" w:rsidRPr="003D008C" w:rsidRDefault="00000000">
      <w:pPr>
        <w:pStyle w:val="Endnote"/>
        <w:widowControl w:val="0"/>
        <w:ind w:firstLine="72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- на личном приеме граждан – не более 15 минут; </w:t>
      </w:r>
    </w:p>
    <w:p w14:paraId="67EF22ED" w14:textId="20F076CF" w:rsidR="00734BAC" w:rsidRPr="003D008C" w:rsidRDefault="00000000">
      <w:pPr>
        <w:pStyle w:val="Endnote"/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- при поступлении заявления и документов по почте или через МФЦ – не более 3 дней со дня поступления в уполномоченный орган;        </w:t>
      </w:r>
    </w:p>
    <w:p w14:paraId="5C1BCC51" w14:textId="440AB9E4" w:rsidR="00734BAC" w:rsidRPr="003D008C" w:rsidRDefault="00000000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D008C">
        <w:rPr>
          <w:rFonts w:ascii="Arial" w:hAnsi="Arial" w:cs="Arial"/>
          <w:i/>
          <w:sz w:val="24"/>
          <w:szCs w:val="24"/>
        </w:rPr>
        <w:t xml:space="preserve"> </w:t>
      </w:r>
    </w:p>
    <w:p w14:paraId="317A20AF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при поступлении заявления в форме электронного документа, в том числе посредством Единого портала государственных и муниципальных       услуг – не позднее 1 рабочего дня, следующего за днем поступления заявления в уполномоченный орган.</w:t>
      </w:r>
    </w:p>
    <w:p w14:paraId="3544AA93" w14:textId="77777777" w:rsidR="00734BAC" w:rsidRPr="003D008C" w:rsidRDefault="00000000">
      <w:pPr>
        <w:pStyle w:val="ConsPlusNormal"/>
        <w:ind w:firstLine="709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lastRenderedPageBreak/>
        <w:t>2.11.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14:paraId="26508A71" w14:textId="77777777" w:rsidR="00734BAC" w:rsidRPr="003D008C" w:rsidRDefault="00000000">
      <w:pPr>
        <w:ind w:right="-16"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2.11.1. Требования к помещениям, в которых предоставляется муниципальная услуга.</w:t>
      </w:r>
    </w:p>
    <w:p w14:paraId="7ADBDE00" w14:textId="77777777" w:rsidR="00734BAC" w:rsidRPr="003D008C" w:rsidRDefault="00000000">
      <w:pPr>
        <w:ind w:right="-16"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5FE094BE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Помещения уполномоченного органа должны соответствовать санитарным правилам СП 2.2.4285-26 "Санитарно-эпидемиологические требования к условиям труда", утвержденным постановлением Главного государственного санитарного врача Российской Федерации от 02.06.2026 </w:t>
      </w:r>
      <w:r w:rsidRPr="003D008C">
        <w:rPr>
          <w:rFonts w:ascii="Arial" w:hAnsi="Arial" w:cs="Arial"/>
          <w:sz w:val="24"/>
          <w:szCs w:val="24"/>
        </w:rPr>
        <w:br/>
        <w:t>№ 15, и быть оборудованы средствами пожаротушения.</w:t>
      </w:r>
    </w:p>
    <w:p w14:paraId="45B728D8" w14:textId="77777777" w:rsidR="00734BAC" w:rsidRPr="003D008C" w:rsidRDefault="00000000">
      <w:pPr>
        <w:pStyle w:val="ConsPlusNormal"/>
        <w:ind w:firstLine="567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Вход и выход из помещений оборудуются соответствующими указателями.</w:t>
      </w:r>
    </w:p>
    <w:p w14:paraId="1EA6CEEC" w14:textId="77777777" w:rsidR="00734BAC" w:rsidRPr="003D008C" w:rsidRDefault="00000000">
      <w:pPr>
        <w:pStyle w:val="ConsPlusNormal"/>
        <w:ind w:firstLine="567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005CEF28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14:paraId="084F8696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2.11.2. Требования к местам ожидания.</w:t>
      </w:r>
    </w:p>
    <w:p w14:paraId="6DEACCAE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63BB3386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1FB48435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2.11.3. Требования к местам приема заявителей.</w:t>
      </w:r>
    </w:p>
    <w:p w14:paraId="6B40A7A3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2A6C15DF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0F8FD705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14:paraId="1C38877A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3FB210B0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2.11.4. Требования к информационным стендам.</w:t>
      </w:r>
    </w:p>
    <w:p w14:paraId="2D3700B6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3223189D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0774185A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0BD6FBF5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текст настоящего административного регламента;</w:t>
      </w:r>
    </w:p>
    <w:p w14:paraId="518C8F83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информация о порядке исполнения муниципальной услуги;</w:t>
      </w:r>
    </w:p>
    <w:p w14:paraId="186A868F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49B8D9FD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lastRenderedPageBreak/>
        <w:t>формы и образцы документов для заполнения.</w:t>
      </w:r>
    </w:p>
    <w:p w14:paraId="538FA809" w14:textId="77777777" w:rsidR="00734BAC" w:rsidRPr="003D008C" w:rsidRDefault="00000000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сведения о месте нахождения и графике работы наименование администрации муниципального образования и МФЦ;</w:t>
      </w:r>
    </w:p>
    <w:p w14:paraId="492E350A" w14:textId="77777777" w:rsidR="00734BAC" w:rsidRPr="003D008C" w:rsidRDefault="00000000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справочные телефоны;</w:t>
      </w:r>
    </w:p>
    <w:p w14:paraId="0CB59D53" w14:textId="77777777" w:rsidR="00734BAC" w:rsidRPr="003D008C" w:rsidRDefault="00000000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адреса электронной почты и адреса Интернет-сайтов;</w:t>
      </w:r>
    </w:p>
    <w:p w14:paraId="2E6120B7" w14:textId="77777777" w:rsidR="00734BAC" w:rsidRPr="003D008C" w:rsidRDefault="00000000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5F30E2B9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7176AFAA" w14:textId="444409D5" w:rsidR="00734BAC" w:rsidRPr="003D008C" w:rsidRDefault="00000000">
      <w:pPr>
        <w:pStyle w:val="ConsPlusNormal"/>
        <w:ind w:firstLine="708"/>
        <w:jc w:val="both"/>
        <w:rPr>
          <w:rFonts w:cs="Arial"/>
          <w:i/>
          <w:sz w:val="24"/>
          <w:szCs w:val="24"/>
        </w:rPr>
      </w:pPr>
      <w:r w:rsidRPr="003D008C">
        <w:rPr>
          <w:rFonts w:cs="Arial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</w:t>
      </w:r>
      <w:r w:rsidRPr="003D008C">
        <w:rPr>
          <w:rFonts w:cs="Arial"/>
          <w:sz w:val="24"/>
          <w:szCs w:val="24"/>
        </w:rPr>
        <w:br/>
        <w:t>и муниципальных услуг (</w:t>
      </w:r>
      <w:hyperlink r:id="rId8" w:history="1">
        <w:r w:rsidRPr="003D008C">
          <w:rPr>
            <w:rStyle w:val="af"/>
            <w:rFonts w:cs="Arial"/>
            <w:sz w:val="24"/>
            <w:szCs w:val="24"/>
          </w:rPr>
          <w:t>www.gosuslugi.ru</w:t>
        </w:r>
      </w:hyperlink>
      <w:r w:rsidRPr="003D008C">
        <w:rPr>
          <w:rFonts w:cs="Arial"/>
          <w:sz w:val="24"/>
          <w:szCs w:val="24"/>
        </w:rPr>
        <w:t>), а также на официальном сайте уполномоченного органа (</w:t>
      </w:r>
      <w:r w:rsidR="003D008C" w:rsidRPr="003D008C">
        <w:rPr>
          <w:rFonts w:cs="Arial"/>
          <w:iCs/>
          <w:sz w:val="24"/>
          <w:szCs w:val="24"/>
        </w:rPr>
        <w:t>http://bolshevistskoe-sp.ru/),</w:t>
      </w:r>
    </w:p>
    <w:p w14:paraId="713E1281" w14:textId="77777777" w:rsidR="00734BAC" w:rsidRPr="003D008C" w:rsidRDefault="00000000">
      <w:pPr>
        <w:pStyle w:val="ConsPlusNormal"/>
        <w:ind w:firstLine="540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7558C18A" w14:textId="77777777" w:rsidR="00734BAC" w:rsidRPr="003D008C" w:rsidRDefault="00000000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>2.11.5. Требования к обеспечению доступности предоставления муниципальной услуги для инвалидов.</w:t>
      </w:r>
    </w:p>
    <w:p w14:paraId="6905D3E0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1F9E2540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оказание должностными лицами уполномоченного органа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1107B8CF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14:paraId="70498549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4F8B222D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27AAFE7A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65F157E6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6C5FAA1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- допуск сурдопереводчика и </w:t>
      </w:r>
      <w:proofErr w:type="spellStart"/>
      <w:r w:rsidRPr="003D008C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3D008C">
        <w:rPr>
          <w:rFonts w:ascii="Arial" w:hAnsi="Arial" w:cs="Arial"/>
          <w:sz w:val="24"/>
          <w:szCs w:val="24"/>
        </w:rPr>
        <w:t>;</w:t>
      </w:r>
    </w:p>
    <w:p w14:paraId="242CD7CB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675F5066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4E9C4819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оказание должностными лицами уполномоченного органа иной необходимой помощи инвалидам в преодолении барьеров, препятствующих получению ими услуг наравне с другими лицами.</w:t>
      </w:r>
    </w:p>
    <w:p w14:paraId="5C86C843" w14:textId="77777777" w:rsidR="00734BAC" w:rsidRPr="003D008C" w:rsidRDefault="00000000">
      <w:pPr>
        <w:pStyle w:val="ConsPlusNormal"/>
        <w:ind w:firstLine="708"/>
        <w:jc w:val="both"/>
        <w:rPr>
          <w:rFonts w:cs="Arial"/>
          <w:sz w:val="24"/>
          <w:szCs w:val="24"/>
        </w:rPr>
      </w:pPr>
      <w:r w:rsidRPr="003D008C">
        <w:rPr>
          <w:rFonts w:cs="Arial"/>
          <w:sz w:val="24"/>
          <w:szCs w:val="24"/>
        </w:rPr>
        <w:t xml:space="preserve">2.12.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</w:t>
      </w:r>
      <w:r w:rsidRPr="003D008C">
        <w:rPr>
          <w:rFonts w:cs="Arial"/>
          <w:sz w:val="24"/>
          <w:szCs w:val="24"/>
        </w:rPr>
        <w:lastRenderedPageBreak/>
        <w:t>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уполномоченного органа и должностных лиц</w:t>
      </w:r>
      <w:r w:rsidRPr="003D008C">
        <w:rPr>
          <w:rFonts w:cs="Arial"/>
          <w:i/>
          <w:sz w:val="24"/>
          <w:szCs w:val="24"/>
        </w:rPr>
        <w:t xml:space="preserve"> </w:t>
      </w:r>
      <w:r w:rsidRPr="003D008C">
        <w:rPr>
          <w:rFonts w:cs="Arial"/>
          <w:sz w:val="24"/>
          <w:szCs w:val="24"/>
        </w:rPr>
        <w:t>уполномоченного органа.</w:t>
      </w:r>
    </w:p>
    <w:p w14:paraId="39BDA2BC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2.13. Иные требования, в том числе учитывающие особенности предоставления муниципальных услуг в электронной форме и МФЦ.</w:t>
      </w:r>
    </w:p>
    <w:p w14:paraId="3B18CB75" w14:textId="77777777" w:rsidR="00734BAC" w:rsidRPr="003D008C" w:rsidRDefault="00000000">
      <w:pPr>
        <w:ind w:right="-16"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3D008C">
        <w:rPr>
          <w:rFonts w:ascii="Arial" w:hAnsi="Arial" w:cs="Arial"/>
          <w:sz w:val="24"/>
          <w:szCs w:val="24"/>
        </w:rPr>
        <w:br/>
        <w:t xml:space="preserve">при предоставлении муниципальной услуги в электронной форме, </w:t>
      </w:r>
      <w:r w:rsidRPr="003D008C">
        <w:rPr>
          <w:rFonts w:ascii="Arial" w:hAnsi="Arial" w:cs="Arial"/>
          <w:sz w:val="24"/>
          <w:szCs w:val="24"/>
        </w:rPr>
        <w:br/>
        <w:t xml:space="preserve">и предоставления муниципальной услуги через МФЦ установлены </w:t>
      </w:r>
      <w:r w:rsidRPr="003D008C">
        <w:rPr>
          <w:rFonts w:ascii="Arial" w:hAnsi="Arial" w:cs="Arial"/>
          <w:sz w:val="24"/>
          <w:szCs w:val="24"/>
        </w:rPr>
        <w:br/>
        <w:t>в разделе 3 настоящего административного регламента.</w:t>
      </w:r>
    </w:p>
    <w:p w14:paraId="41421415" w14:textId="77777777" w:rsidR="00734BAC" w:rsidRPr="003D008C" w:rsidRDefault="00734BAC">
      <w:pPr>
        <w:jc w:val="center"/>
        <w:rPr>
          <w:rFonts w:ascii="Arial" w:hAnsi="Arial" w:cs="Arial"/>
          <w:b/>
          <w:strike/>
          <w:sz w:val="24"/>
          <w:szCs w:val="24"/>
        </w:rPr>
      </w:pPr>
    </w:p>
    <w:p w14:paraId="1F093589" w14:textId="77777777" w:rsidR="00734BAC" w:rsidRPr="003D008C" w:rsidRDefault="00000000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3D008C">
        <w:rPr>
          <w:rFonts w:ascii="Arial" w:hAnsi="Arial" w:cs="Arial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3F577C52" w14:textId="77777777" w:rsidR="00734BAC" w:rsidRPr="003D008C" w:rsidRDefault="00734BAC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1A492E6F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 Предоставление муниципальной услуги включает в себя следующие административные процедуры:</w:t>
      </w:r>
    </w:p>
    <w:p w14:paraId="0487073C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1) прием и регистрация заявления и документов (отказ в приеме к рассмотрению заявления и документов);</w:t>
      </w:r>
    </w:p>
    <w:p w14:paraId="4B2D3108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14:paraId="1FBEEE81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3)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помещение.</w:t>
      </w:r>
    </w:p>
    <w:p w14:paraId="7AD0823B" w14:textId="77777777" w:rsidR="00734BAC" w:rsidRPr="003D008C" w:rsidRDefault="00000000">
      <w:pPr>
        <w:ind w:firstLine="540"/>
        <w:jc w:val="both"/>
        <w:rPr>
          <w:rFonts w:ascii="Arial" w:hAnsi="Arial" w:cs="Arial"/>
          <w:strike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3.1. </w:t>
      </w:r>
      <w:r w:rsidRPr="003D008C">
        <w:rPr>
          <w:rFonts w:ascii="Arial" w:hAnsi="Arial" w:cs="Arial"/>
          <w:sz w:val="24"/>
          <w:szCs w:val="24"/>
          <w:u w:val="single"/>
        </w:rPr>
        <w:t>Прием и регистрация заявления и документов (отказ в приеме к рассмотрению заявления и документов</w:t>
      </w:r>
      <w:r w:rsidRPr="003D008C">
        <w:rPr>
          <w:rFonts w:ascii="Arial" w:hAnsi="Arial" w:cs="Arial"/>
          <w:sz w:val="24"/>
          <w:szCs w:val="24"/>
        </w:rPr>
        <w:t>).</w:t>
      </w:r>
    </w:p>
    <w:p w14:paraId="2C211A8E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3.1.1. Основанием для начала административной процедуры является поступление в уполномоченный орган заявления и прилагаемых к нему документов, на личном приеме, через МФЦ, почтовым отправлением или в электронной форме.</w:t>
      </w:r>
    </w:p>
    <w:p w14:paraId="0D047CA6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3.1.2. При приеме заявления и документов должностное лицо уполномоченного органа, ответственное за прием и регистрацию заявления, специалист МФЦ, осуществляющий прием документов, проверяет комплектность представленного в соответствии с пунктами 2.5.1 и 2.5.2 настоящего административного регламента пакета документов, при необходимости делает копию с представленных заявителем подлинников документов и заверяет их.</w:t>
      </w:r>
    </w:p>
    <w:p w14:paraId="002EB597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прием и регистрацию заявления, принимает и регистрирует заявление с прилагаемыми к нему документами.</w:t>
      </w:r>
    </w:p>
    <w:p w14:paraId="1AF907B2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Заявление и прилагаемые к нему документы, поступившие в уполномоченный орган в электронном виде, регистрируются в общем порядке.</w:t>
      </w:r>
    </w:p>
    <w:p w14:paraId="5EA90717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Получение заявления и прилагаемых к нему документов подтверждается уполномоченным органом путем выдачи (направления) заявителю расписки в получении документов с указанием их перечня и даты их получения уполномоченным органом, а также с указанием перечня сведений и документов, которые будут получены по межведомственным запросам.  В случае предоставления документов через МФЦ расписка выдается указанным МФЦ. </w:t>
      </w:r>
    </w:p>
    <w:p w14:paraId="1581D3E7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При поступлении заявления и прилагаемых к нему документов в МФЦ, последний не позднее дня, следующего за днем их поступления, обеспечивает передачу заявления и прилагаемых к нему документов в уполномоченный орган.</w:t>
      </w:r>
    </w:p>
    <w:p w14:paraId="30AAF087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3.1.4. При поступлении заявления по почте должностное лицо уполномоченного органа принимает и регистрирует заявление с прилагаемыми к нему документами.</w:t>
      </w:r>
    </w:p>
    <w:p w14:paraId="28DA39F2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объема, а также перечня сведений и документов, которые будут получены по межведомственным запросам (далее - уведомление о получении заявления).</w:t>
      </w:r>
    </w:p>
    <w:p w14:paraId="56EDB6A7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78851847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3.1.5. При поступлении заявления в электронной форме должностное лицо уполномоченного органа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 проверку соблюдения условий, указанных в статье 11 Федерального закона № 63-ФЗ.</w:t>
      </w:r>
    </w:p>
    <w:p w14:paraId="2501666A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решения.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услуг.</w:t>
      </w:r>
    </w:p>
    <w:p w14:paraId="41C2A57B" w14:textId="77777777" w:rsidR="00734BAC" w:rsidRPr="003D008C" w:rsidRDefault="00000000">
      <w:pPr>
        <w:pStyle w:val="Endnote"/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3.1.6. Максимальный срок исполнения административной процедуры:</w:t>
      </w:r>
    </w:p>
    <w:p w14:paraId="635349A1" w14:textId="013A0CFF" w:rsidR="00734BAC" w:rsidRPr="003D008C" w:rsidRDefault="00000000">
      <w:pPr>
        <w:pStyle w:val="Endnote"/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 - на личном приеме граждан – </w:t>
      </w:r>
      <w:proofErr w:type="gramStart"/>
      <w:r w:rsidRPr="003D008C">
        <w:rPr>
          <w:rFonts w:ascii="Arial" w:hAnsi="Arial" w:cs="Arial"/>
          <w:sz w:val="24"/>
          <w:szCs w:val="24"/>
        </w:rPr>
        <w:t>не  более</w:t>
      </w:r>
      <w:proofErr w:type="gramEnd"/>
      <w:r w:rsidRPr="003D008C">
        <w:rPr>
          <w:rFonts w:ascii="Arial" w:hAnsi="Arial" w:cs="Arial"/>
          <w:sz w:val="24"/>
          <w:szCs w:val="24"/>
        </w:rPr>
        <w:t xml:space="preserve"> 15 минут; </w:t>
      </w:r>
    </w:p>
    <w:p w14:paraId="0D3C9F8D" w14:textId="77777777" w:rsidR="00734BAC" w:rsidRPr="003D008C" w:rsidRDefault="00000000">
      <w:pPr>
        <w:pStyle w:val="Endnote"/>
        <w:ind w:firstLine="60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при поступлении заявления и документов по почте или через МФЦ – не более 3* дней со дня поступления в уполномоченный орган;</w:t>
      </w:r>
    </w:p>
    <w:p w14:paraId="424766D0" w14:textId="77777777" w:rsidR="00734BAC" w:rsidRPr="003D008C" w:rsidRDefault="00000000">
      <w:pPr>
        <w:pStyle w:val="Endnote"/>
        <w:ind w:firstLine="60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при поступлении заявления в электронной форме – 1 рабочий день.</w:t>
      </w:r>
    </w:p>
    <w:p w14:paraId="48400F6E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14:paraId="5C9CCEF1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14:paraId="06BBE78B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прием и регистрация заявления, выдача (направление в электронном виде или в МФЦ) заявителю расписки в получении заявления и приложенных к нему документов (уведомления о получении заявления);</w:t>
      </w:r>
    </w:p>
    <w:p w14:paraId="71AE79DD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2.6 настоящего административного регламента.</w:t>
      </w:r>
    </w:p>
    <w:p w14:paraId="4D86003B" w14:textId="77777777" w:rsidR="00734BAC" w:rsidRPr="003D008C" w:rsidRDefault="00734BAC">
      <w:pPr>
        <w:ind w:firstLine="540"/>
        <w:jc w:val="both"/>
        <w:rPr>
          <w:rFonts w:ascii="Arial" w:hAnsi="Arial" w:cs="Arial"/>
          <w:sz w:val="24"/>
          <w:szCs w:val="24"/>
        </w:rPr>
      </w:pPr>
    </w:p>
    <w:p w14:paraId="28C3B578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3D008C">
        <w:rPr>
          <w:rFonts w:ascii="Arial" w:hAnsi="Arial" w:cs="Arial"/>
          <w:sz w:val="24"/>
          <w:szCs w:val="24"/>
        </w:rPr>
        <w:t xml:space="preserve">3.2. </w:t>
      </w:r>
      <w:r w:rsidRPr="003D008C">
        <w:rPr>
          <w:rFonts w:ascii="Arial" w:hAnsi="Arial" w:cs="Arial"/>
          <w:sz w:val="24"/>
          <w:szCs w:val="24"/>
          <w:u w:val="single"/>
        </w:rPr>
        <w:t>Формирование и направление межведомственных запросов в органы (организации), участвующие в предоставлении муниципальной услуги.</w:t>
      </w:r>
    </w:p>
    <w:p w14:paraId="771594DB" w14:textId="77777777" w:rsidR="00734BAC" w:rsidRPr="003D008C" w:rsidRDefault="00000000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       3.2.1. Основанием для начала административной процедуры является получение заявления и документов должностным лицом уполномоченного органа, ответственным за предоставление муниципальной услуги.</w:t>
      </w:r>
    </w:p>
    <w:p w14:paraId="11FC94B7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3.2.2. В случае если документы (информация),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 и информация.</w:t>
      </w:r>
    </w:p>
    <w:p w14:paraId="21E1ED66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3.2.3.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735D2F61" w14:textId="4DE738CC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3.2.4. Максимальный срок исполнения административной процедуры - 3дня со дня окончания приема документов и регистрации заявления.</w:t>
      </w:r>
    </w:p>
    <w:p w14:paraId="58EF8776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3.2.5. Результатом исполнения административной процедуры является формирование и направление межведомственных запросов документов (информации).</w:t>
      </w:r>
    </w:p>
    <w:p w14:paraId="782C9101" w14:textId="77777777" w:rsidR="00734BAC" w:rsidRPr="003D008C" w:rsidRDefault="00734BAC">
      <w:pPr>
        <w:ind w:firstLine="540"/>
        <w:jc w:val="both"/>
        <w:rPr>
          <w:rFonts w:ascii="Arial" w:hAnsi="Arial" w:cs="Arial"/>
          <w:sz w:val="24"/>
          <w:szCs w:val="24"/>
        </w:rPr>
      </w:pPr>
    </w:p>
    <w:p w14:paraId="60C3DD14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  <w:u w:val="single"/>
        </w:rPr>
      </w:pPr>
      <w:r w:rsidRPr="003D008C">
        <w:rPr>
          <w:rFonts w:ascii="Arial" w:hAnsi="Arial" w:cs="Arial"/>
          <w:sz w:val="24"/>
          <w:szCs w:val="24"/>
          <w:u w:val="single"/>
        </w:rPr>
        <w:t>3.3. Рассмотрение заявления и представленных документов, направление (выдача) заявителю уведомления о переводе жилого помещения в нежилое помещение и нежилого помещения в жилое помещение либо уведомления об отказе в переводе жилого помещения в нежилое помещение и нежилого помещения в жилое помещение.</w:t>
      </w:r>
    </w:p>
    <w:p w14:paraId="55054312" w14:textId="77777777" w:rsidR="00734BAC" w:rsidRPr="003D008C" w:rsidRDefault="00000000">
      <w:pPr>
        <w:widowControl w:val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3.3.1.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услуги, в том числе представленных в порядке межведомственного взаимодействия. </w:t>
      </w:r>
    </w:p>
    <w:p w14:paraId="45EAFE94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3.3.2. Должностное лицо уполномоченного органа, ответственное за предоставление муниципальной услуги, рассматривает представленные документы и информацию на предмет отсутствия (наличия) оснований отказа в предоставлении муниципальной услуги, предусмотренных </w:t>
      </w:r>
      <w:hyperlink r:id="rId9" w:history="1">
        <w:r w:rsidRPr="003D008C">
          <w:rPr>
            <w:rFonts w:ascii="Arial" w:hAnsi="Arial" w:cs="Arial"/>
            <w:sz w:val="24"/>
            <w:szCs w:val="24"/>
          </w:rPr>
          <w:t>пунктом 2.</w:t>
        </w:r>
      </w:hyperlink>
      <w:r w:rsidRPr="003D008C">
        <w:rPr>
          <w:rFonts w:ascii="Arial" w:hAnsi="Arial" w:cs="Arial"/>
          <w:sz w:val="24"/>
          <w:szCs w:val="24"/>
        </w:rPr>
        <w:t>7 настоящего административного регламента.</w:t>
      </w:r>
    </w:p>
    <w:p w14:paraId="633542F7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3.3.3. По итогам рассмотрения заявления уполномоченный орган: </w:t>
      </w:r>
    </w:p>
    <w:p w14:paraId="0D56D759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1) принимает решение о переводе жилого помещения в нежилое помещение либо о переводе нежилого помещения в жилое помещение;</w:t>
      </w:r>
    </w:p>
    <w:p w14:paraId="57902E19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2) принимает решение об отказе в переводе жилого помещения в нежилое помещение либо о переводе нежилого помещения в жилое помещение при наличии оснований, предусмотренных пунктом 2.7 настоящего административного регламента.</w:t>
      </w:r>
    </w:p>
    <w:p w14:paraId="51455AD5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На основании принятого решения готовится уведомление, подтверждающее принятие одного из указанных в настоящем пункте решений, которое оформляется по форме, утвержденной Постановлением Правительства Российской Федерации от 10.08.2005 № 502 «Об утверждении формы уведомления о переводе (отказе в переводе) жилого (нежилого) помещения </w:t>
      </w:r>
      <w:r w:rsidRPr="003D008C">
        <w:rPr>
          <w:rFonts w:ascii="Arial" w:hAnsi="Arial" w:cs="Arial"/>
          <w:sz w:val="24"/>
          <w:szCs w:val="24"/>
        </w:rPr>
        <w:br/>
        <w:t xml:space="preserve">в нежилое (жилое) помещение» (далее также уведомление о переводе (отказе </w:t>
      </w:r>
      <w:r w:rsidRPr="003D008C">
        <w:rPr>
          <w:rFonts w:ascii="Arial" w:hAnsi="Arial" w:cs="Arial"/>
          <w:sz w:val="24"/>
          <w:szCs w:val="24"/>
        </w:rPr>
        <w:br/>
        <w:t xml:space="preserve">в переводе) жилого (нежилого) помещения в нежилое (жилое) помещение; уведомление). </w:t>
      </w:r>
    </w:p>
    <w:p w14:paraId="6CBA90D7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В случае необходимости проведения переустройства, и (или) перепланировки переводимого помещения, и (или) иных работ, для обеспечения использования такого помещения в качестве жилого или нежилого помещения уведомление должно содержать требование об их проведении, перечень иных работ, если их проведение необходимо.</w:t>
      </w:r>
    </w:p>
    <w:p w14:paraId="4C5384C9" w14:textId="77777777" w:rsidR="00734BAC" w:rsidRPr="003D008C" w:rsidRDefault="0000000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уведомление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 w14:paraId="3B19F673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уведомление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2.5.1 настоящего административного регламента и (или) иных работ с учетом перечня таких работ, указанных в уведомлении.</w:t>
      </w:r>
    </w:p>
    <w:p w14:paraId="6E10750A" w14:textId="3A562444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По окончании указанных переустройства, и (или) перепланировки, </w:t>
      </w:r>
      <w:r w:rsidRPr="003D008C">
        <w:rPr>
          <w:rFonts w:ascii="Arial" w:hAnsi="Arial" w:cs="Arial"/>
          <w:sz w:val="24"/>
          <w:szCs w:val="24"/>
        </w:rPr>
        <w:br/>
        <w:t xml:space="preserve">и (или) иных работ заявитель направляет уведомление о завершении указанных переустройства, и (или) перепланировки, и (или) иных работ </w:t>
      </w:r>
      <w:r w:rsidRPr="003D008C">
        <w:rPr>
          <w:rFonts w:ascii="Arial" w:hAnsi="Arial" w:cs="Arial"/>
          <w:sz w:val="24"/>
          <w:szCs w:val="24"/>
        </w:rPr>
        <w:br/>
        <w:t xml:space="preserve">в уполномоченный орган непосредственно либо через МФЦ.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13.07.2015 </w:t>
      </w:r>
      <w:r w:rsidRPr="003D008C">
        <w:rPr>
          <w:rFonts w:ascii="Arial" w:hAnsi="Arial" w:cs="Arial"/>
          <w:sz w:val="24"/>
          <w:szCs w:val="24"/>
        </w:rPr>
        <w:br/>
        <w:t xml:space="preserve">№ 218-ФЗ «О государственной регистрации недвижимости»,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 Завершение указанных переустройства, и (или) перепланировки, и (или) иных работ подтверждается актом приемочной комиссии, сформированной </w:t>
      </w:r>
      <w:r w:rsidR="003D008C" w:rsidRPr="003D008C">
        <w:rPr>
          <w:rFonts w:ascii="Arial" w:hAnsi="Arial" w:cs="Arial"/>
          <w:iCs/>
          <w:sz w:val="24"/>
          <w:szCs w:val="24"/>
        </w:rPr>
        <w:t xml:space="preserve">администрацией Большевистского сельского </w:t>
      </w:r>
      <w:proofErr w:type="gramStart"/>
      <w:r w:rsidR="003D008C" w:rsidRPr="003D008C">
        <w:rPr>
          <w:rFonts w:ascii="Arial" w:hAnsi="Arial" w:cs="Arial"/>
          <w:iCs/>
          <w:sz w:val="24"/>
          <w:szCs w:val="24"/>
        </w:rPr>
        <w:t>поселения</w:t>
      </w:r>
      <w:r w:rsidRPr="003D008C">
        <w:rPr>
          <w:rFonts w:ascii="Arial" w:hAnsi="Arial" w:cs="Arial"/>
          <w:iCs/>
          <w:sz w:val="24"/>
          <w:szCs w:val="24"/>
        </w:rPr>
        <w:t>(</w:t>
      </w:r>
      <w:proofErr w:type="gramEnd"/>
      <w:r w:rsidRPr="003D008C">
        <w:rPr>
          <w:rFonts w:ascii="Arial" w:hAnsi="Arial" w:cs="Arial"/>
          <w:sz w:val="24"/>
          <w:szCs w:val="24"/>
        </w:rPr>
        <w:t>далее – акт приемочной комиссии). Утверждение акта приемочной комиссии осуществляется в срок, не превышающий тридцати дней со дня получения уполномоченным органом уведомления от заявителя.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назначении помещения. 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 на образованные помещения.</w:t>
      </w:r>
    </w:p>
    <w:p w14:paraId="0866E39E" w14:textId="77777777" w:rsidR="00734BAC" w:rsidRPr="003D008C" w:rsidRDefault="00000000">
      <w:pPr>
        <w:ind w:firstLine="540"/>
        <w:jc w:val="both"/>
        <w:rPr>
          <w:rFonts w:ascii="Arial" w:hAnsi="Arial" w:cs="Arial"/>
          <w:strike/>
          <w:color w:val="FF0000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3.3.4. Уведомление о переводе (отказе в переводе) жилого (нежилого) помещения в нежилое (жилое) помещение выдается или направляется заявителю не позднее чем через три рабочих дня со дня принятия одного из решений о переводе либо отказе в переводе помещения.</w:t>
      </w:r>
    </w:p>
    <w:p w14:paraId="6E36D5EC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Уведомление об отказе в переводе помещения должно содержать основания отказа с обязательной ссылкой на нарушения, предусмотренные частью 1 статьи 24 Жилищного кодекса Российской Федерации </w:t>
      </w:r>
      <w:r w:rsidRPr="003D008C">
        <w:rPr>
          <w:rFonts w:ascii="Arial" w:hAnsi="Arial" w:cs="Arial"/>
          <w:sz w:val="24"/>
          <w:szCs w:val="24"/>
        </w:rPr>
        <w:br/>
        <w:t>и соответствовать требованиям, установленным частью 9.1 статьи 7 Федерального закона от 27.07.2010 210-ФЗ «Об организации предоставления государственных и муниципальных услуг».</w:t>
      </w:r>
    </w:p>
    <w:p w14:paraId="48B9C169" w14:textId="77777777" w:rsidR="00734BAC" w:rsidRPr="003D008C" w:rsidRDefault="00000000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Одновременно с выдачей или направлением заявителю уведомления уполномоченный орган информирует о принятии указанного решения собственников </w:t>
      </w:r>
      <w:r w:rsidRPr="003D008C">
        <w:rPr>
          <w:rFonts w:ascii="Arial" w:hAnsi="Arial" w:cs="Arial"/>
          <w:sz w:val="24"/>
          <w:szCs w:val="24"/>
        </w:rPr>
        <w:lastRenderedPageBreak/>
        <w:t>помещений, примыкающих к помещению, в отношении которого принято указанное решение.</w:t>
      </w:r>
    </w:p>
    <w:p w14:paraId="193DAA98" w14:textId="15BA2331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3.3.5. Максимальный срок исполнения административной процедуры - </w:t>
      </w:r>
      <w:r w:rsidRPr="003D008C">
        <w:rPr>
          <w:rFonts w:ascii="Arial" w:hAnsi="Arial" w:cs="Arial"/>
          <w:i/>
          <w:sz w:val="24"/>
          <w:szCs w:val="24"/>
        </w:rPr>
        <w:t>30</w:t>
      </w:r>
      <w:r w:rsidRPr="003D008C">
        <w:rPr>
          <w:rFonts w:ascii="Arial" w:hAnsi="Arial" w:cs="Arial"/>
          <w:color w:val="FF0000"/>
          <w:sz w:val="24"/>
          <w:szCs w:val="24"/>
        </w:rPr>
        <w:t xml:space="preserve"> </w:t>
      </w:r>
      <w:r w:rsidRPr="003D008C">
        <w:rPr>
          <w:rFonts w:ascii="Arial" w:hAnsi="Arial" w:cs="Arial"/>
          <w:sz w:val="24"/>
          <w:szCs w:val="24"/>
        </w:rPr>
        <w:t>дней с момента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6DC64DB3" w14:textId="77777777" w:rsidR="00734BAC" w:rsidRPr="003D008C" w:rsidRDefault="00000000">
      <w:pPr>
        <w:ind w:firstLine="550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3.3.6. Результатом исполнения административной процедуры является направление (вручение) заявителю, в том числе посредством электронной почты либо через МФЦ:</w:t>
      </w:r>
    </w:p>
    <w:p w14:paraId="6B9FCCFA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1) уведомления о переводе жилого помещения в нежилое помещение и нежилого помещения в жилое помещение;</w:t>
      </w:r>
    </w:p>
    <w:p w14:paraId="6C8783E2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2) уведомления об отказе в переводе жилого помещения в нежилое помещение и нежилого помещения в жилое помещение.</w:t>
      </w:r>
    </w:p>
    <w:p w14:paraId="25DB790D" w14:textId="77777777" w:rsidR="00734BAC" w:rsidRPr="003D008C" w:rsidRDefault="00734BAC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6FBFBC9D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3.4.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29B3CB86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3.4.1.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(далее – действия): </w:t>
      </w:r>
    </w:p>
    <w:p w14:paraId="71938A26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427D608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запись на прием в уполномоченный орган для подачи запроса </w:t>
      </w:r>
      <w:r w:rsidRPr="003D008C">
        <w:rPr>
          <w:rFonts w:ascii="Arial" w:hAnsi="Arial" w:cs="Arial"/>
          <w:sz w:val="24"/>
          <w:szCs w:val="24"/>
        </w:rPr>
        <w:br/>
        <w:t>о предоставлении муниципальной услуги (далее – запрос);</w:t>
      </w:r>
    </w:p>
    <w:p w14:paraId="474ABF0E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формирование запроса;</w:t>
      </w:r>
    </w:p>
    <w:p w14:paraId="1990673C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53D538E5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</w:p>
    <w:p w14:paraId="35F489B3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получение сведений о ходе выполнения запроса;</w:t>
      </w:r>
    </w:p>
    <w:p w14:paraId="01537012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</w:p>
    <w:p w14:paraId="78FF266C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6F71ECCD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00966BB0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25ADF21E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3.4.2.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14:paraId="1D2E1EB3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3.4.3.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0D5C880B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3.4.4.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31DBC302" w14:textId="77777777" w:rsidR="00734BAC" w:rsidRPr="003D008C" w:rsidRDefault="0000000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3.4.5. Заявителю в качестве результата предоставления услуги обеспечивается по его выбору возможность: </w:t>
      </w:r>
    </w:p>
    <w:p w14:paraId="56D4FDFA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lastRenderedPageBreak/>
        <w:t>- получения электронного документа, подписанного с использованием квалифицированной подписи;</w:t>
      </w:r>
    </w:p>
    <w:p w14:paraId="442044A3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- получения с использованием Единого портала государственных 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</w:p>
    <w:p w14:paraId="24F5F716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0B14C09E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362E14A9" w14:textId="77777777" w:rsidR="00734BAC" w:rsidRPr="003D008C" w:rsidRDefault="0000000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D008C">
        <w:rPr>
          <w:rFonts w:ascii="Arial" w:hAnsi="Arial" w:cs="Arial"/>
          <w:sz w:val="24"/>
          <w:szCs w:val="24"/>
        </w:rPr>
        <w:t xml:space="preserve"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</w:t>
      </w:r>
      <w:r w:rsidRPr="003D008C">
        <w:rPr>
          <w:rFonts w:ascii="Arial" w:hAnsi="Arial" w:cs="Arial"/>
          <w:sz w:val="24"/>
          <w:szCs w:val="24"/>
        </w:rPr>
        <w:br/>
        <w:t>(в случае если такой срок установлен нормативными правовыми актами Российской Федерации).</w:t>
      </w:r>
    </w:p>
    <w:p w14:paraId="20DB7821" w14:textId="77777777" w:rsidR="00734BAC" w:rsidRPr="003D008C" w:rsidRDefault="00734BAC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</w:p>
    <w:p w14:paraId="1E9C5093" w14:textId="77777777" w:rsidR="00734BAC" w:rsidRPr="003D008C" w:rsidRDefault="00734BAC">
      <w:pPr>
        <w:ind w:right="-16"/>
        <w:jc w:val="both"/>
        <w:rPr>
          <w:rFonts w:ascii="Arial" w:hAnsi="Arial" w:cs="Arial"/>
          <w:sz w:val="24"/>
          <w:szCs w:val="24"/>
          <w:u w:val="single"/>
        </w:rPr>
      </w:pPr>
    </w:p>
    <w:p w14:paraId="05584AA2" w14:textId="77777777" w:rsidR="00734BAC" w:rsidRPr="003D008C" w:rsidRDefault="00734BAC">
      <w:pPr>
        <w:pStyle w:val="Endnote"/>
        <w:spacing w:line="228" w:lineRule="auto"/>
        <w:ind w:right="-16" w:firstLine="709"/>
        <w:jc w:val="both"/>
        <w:rPr>
          <w:rFonts w:ascii="Arial" w:hAnsi="Arial" w:cs="Arial"/>
          <w:sz w:val="24"/>
          <w:szCs w:val="24"/>
        </w:rPr>
      </w:pPr>
    </w:p>
    <w:p w14:paraId="2733E4F2" w14:textId="77777777" w:rsidR="00734BAC" w:rsidRPr="003D008C" w:rsidRDefault="00734BAC">
      <w:pPr>
        <w:pStyle w:val="ConsPlusNormal"/>
        <w:ind w:right="-16" w:firstLine="567"/>
        <w:jc w:val="both"/>
        <w:rPr>
          <w:rFonts w:cs="Arial"/>
          <w:sz w:val="24"/>
          <w:szCs w:val="24"/>
        </w:rPr>
      </w:pPr>
    </w:p>
    <w:sectPr w:rsidR="00734BAC" w:rsidRPr="003D008C">
      <w:headerReference w:type="default" r:id="rId10"/>
      <w:pgSz w:w="11906" w:h="16838"/>
      <w:pgMar w:top="1134" w:right="851" w:bottom="56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74D38" w14:textId="77777777" w:rsidR="009A0EFF" w:rsidRDefault="009A0EFF">
      <w:r>
        <w:separator/>
      </w:r>
    </w:p>
  </w:endnote>
  <w:endnote w:type="continuationSeparator" w:id="0">
    <w:p w14:paraId="24F59981" w14:textId="77777777" w:rsidR="009A0EFF" w:rsidRDefault="009A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34E68" w14:textId="77777777" w:rsidR="009A0EFF" w:rsidRDefault="009A0EFF">
      <w:r>
        <w:separator/>
      </w:r>
    </w:p>
  </w:footnote>
  <w:footnote w:type="continuationSeparator" w:id="0">
    <w:p w14:paraId="045576A4" w14:textId="77777777" w:rsidR="009A0EFF" w:rsidRDefault="009A0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0106" w14:textId="77777777" w:rsidR="00734BAC" w:rsidRDefault="00000000">
    <w:pPr>
      <w:pStyle w:val="af0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separate"/>
    </w:r>
    <w:r>
      <w:rPr>
        <w:rStyle w:val="a9"/>
      </w:rPr>
      <w:t xml:space="preserve"> </w:t>
    </w:r>
    <w:r>
      <w:rPr>
        <w:rStyle w:val="a9"/>
      </w:rPr>
      <w:fldChar w:fldCharType="end"/>
    </w:r>
  </w:p>
  <w:p w14:paraId="60D505F0" w14:textId="77777777" w:rsidR="00734BAC" w:rsidRDefault="00734BA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BBB59A"/>
    <w:multiLevelType w:val="singleLevel"/>
    <w:tmpl w:val="A2BBB59A"/>
    <w:lvl w:ilvl="0">
      <w:start w:val="1"/>
      <w:numFmt w:val="decimal"/>
      <w:suff w:val="space"/>
      <w:lvlText w:val="%1."/>
      <w:lvlJc w:val="left"/>
    </w:lvl>
  </w:abstractNum>
  <w:num w:numId="1" w16cid:durableId="1026099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AC"/>
    <w:rsid w:val="003D008C"/>
    <w:rsid w:val="00734BAC"/>
    <w:rsid w:val="009A0EFF"/>
    <w:rsid w:val="00AA1445"/>
    <w:rsid w:val="00B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4534"/>
  <w15:docId w15:val="{A6A182D2-F621-49A3-B3A3-56E726C5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right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3969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left="4820" w:right="-738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No Spacing"/>
    <w:link w:val="a8"/>
    <w:rPr>
      <w:sz w:val="24"/>
    </w:rPr>
  </w:style>
  <w:style w:type="character" w:customStyle="1" w:styleId="a8">
    <w:name w:val="Без интервала Знак"/>
    <w:link w:val="a7"/>
    <w:rPr>
      <w:sz w:val="24"/>
    </w:rPr>
  </w:style>
  <w:style w:type="paragraph" w:customStyle="1" w:styleId="Endnote">
    <w:name w:val="Endnote"/>
    <w:basedOn w:val="a"/>
    <w:link w:val="Endnote0"/>
  </w:style>
  <w:style w:type="character" w:customStyle="1" w:styleId="Endnote0">
    <w:name w:val="Endnote"/>
    <w:basedOn w:val="1"/>
    <w:link w:val="Endnote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Номер страницы1"/>
    <w:link w:val="a9"/>
  </w:style>
  <w:style w:type="character" w:styleId="a9">
    <w:name w:val="page number"/>
    <w:link w:val="12"/>
  </w:style>
  <w:style w:type="paragraph" w:styleId="23">
    <w:name w:val="Body Text 2"/>
    <w:basedOn w:val="a"/>
    <w:link w:val="24"/>
    <w:pPr>
      <w:ind w:right="-286"/>
      <w:jc w:val="both"/>
    </w:pPr>
    <w:rPr>
      <w:b/>
      <w:sz w:val="28"/>
    </w:rPr>
  </w:style>
  <w:style w:type="character" w:customStyle="1" w:styleId="24">
    <w:name w:val="Основной текст 2 Знак"/>
    <w:basedOn w:val="1"/>
    <w:link w:val="23"/>
    <w:rPr>
      <w:b/>
      <w:sz w:val="28"/>
    </w:rPr>
  </w:style>
  <w:style w:type="paragraph" w:customStyle="1" w:styleId="aa">
    <w:name w:val="Гипертекстовая ссылка"/>
    <w:link w:val="ab"/>
    <w:rPr>
      <w:b/>
      <w:sz w:val="26"/>
    </w:rPr>
  </w:style>
  <w:style w:type="character" w:customStyle="1" w:styleId="ab">
    <w:name w:val="Гипертекстовая ссылка"/>
    <w:link w:val="aa"/>
    <w:rPr>
      <w:b/>
      <w:color w:val="000000"/>
      <w:sz w:val="2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yle8">
    <w:name w:val="Style8"/>
    <w:basedOn w:val="a"/>
    <w:link w:val="Style80"/>
    <w:pPr>
      <w:widowControl w:val="0"/>
      <w:spacing w:line="322" w:lineRule="exact"/>
      <w:ind w:firstLine="696"/>
      <w:jc w:val="both"/>
    </w:pPr>
    <w:rPr>
      <w:sz w:val="24"/>
    </w:r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нак сноски1"/>
    <w:link w:val="ac"/>
    <w:rPr>
      <w:vertAlign w:val="superscript"/>
    </w:rPr>
  </w:style>
  <w:style w:type="character" w:styleId="ac">
    <w:name w:val="footnote reference"/>
    <w:link w:val="13"/>
    <w:rPr>
      <w:vertAlign w:val="superscript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  <w:rPr>
      <w:sz w:val="24"/>
    </w:rPr>
  </w:style>
  <w:style w:type="character" w:customStyle="1" w:styleId="ae">
    <w:name w:val="Нижний колонтитул Знак"/>
    <w:basedOn w:val="1"/>
    <w:link w:val="ad"/>
    <w:rPr>
      <w:sz w:val="24"/>
    </w:rPr>
  </w:style>
  <w:style w:type="character" w:customStyle="1" w:styleId="50">
    <w:name w:val="Заголовок 5 Знак"/>
    <w:basedOn w:val="1"/>
    <w:link w:val="5"/>
    <w:rPr>
      <w:sz w:val="28"/>
    </w:rPr>
  </w:style>
  <w:style w:type="character" w:customStyle="1" w:styleId="11">
    <w:name w:val="Заголовок 1 Знак"/>
    <w:basedOn w:val="1"/>
    <w:link w:val="10"/>
    <w:rPr>
      <w:sz w:val="24"/>
    </w:rPr>
  </w:style>
  <w:style w:type="paragraph" w:customStyle="1" w:styleId="14">
    <w:name w:val="Гиперссылка1"/>
    <w:link w:val="af"/>
    <w:rPr>
      <w:color w:val="0000FF"/>
      <w:u w:val="single"/>
    </w:rPr>
  </w:style>
  <w:style w:type="character" w:styleId="af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</w:style>
  <w:style w:type="paragraph" w:customStyle="1" w:styleId="ConsPlusNormal">
    <w:name w:val="ConsPlusNormal"/>
    <w:link w:val="ConsPlusNormal0"/>
    <w:rPr>
      <w:rFonts w:ascii="Arial" w:hAnsi="Arial"/>
      <w:sz w:val="22"/>
    </w:rPr>
  </w:style>
  <w:style w:type="character" w:customStyle="1" w:styleId="ConsPlusNormal0">
    <w:name w:val="ConsPlusNormal"/>
    <w:link w:val="ConsPlusNormal"/>
    <w:rPr>
      <w:rFonts w:ascii="Arial" w:hAnsi="Arial"/>
      <w:sz w:val="22"/>
    </w:rPr>
  </w:style>
  <w:style w:type="character" w:customStyle="1" w:styleId="80">
    <w:name w:val="Заголовок 8 Знак"/>
    <w:basedOn w:val="1"/>
    <w:link w:val="8"/>
    <w:rPr>
      <w:b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30">
    <w:name w:val="Обычный +13 пт"/>
    <w:basedOn w:val="a"/>
    <w:link w:val="131"/>
    <w:pPr>
      <w:ind w:firstLine="567"/>
      <w:jc w:val="both"/>
    </w:pPr>
    <w:rPr>
      <w:rFonts w:ascii="Arial" w:hAnsi="Arial"/>
      <w:sz w:val="18"/>
    </w:rPr>
  </w:style>
  <w:style w:type="character" w:customStyle="1" w:styleId="131">
    <w:name w:val="Обычный +13 пт"/>
    <w:basedOn w:val="1"/>
    <w:link w:val="130"/>
    <w:rPr>
      <w:rFonts w:ascii="Arial" w:hAnsi="Arial"/>
      <w:sz w:val="18"/>
    </w:rPr>
  </w:style>
  <w:style w:type="paragraph" w:customStyle="1" w:styleId="FontStyle15">
    <w:name w:val="Font Style15"/>
    <w:link w:val="FontStyle150"/>
    <w:rPr>
      <w:sz w:val="26"/>
    </w:rPr>
  </w:style>
  <w:style w:type="character" w:customStyle="1" w:styleId="FontStyle150">
    <w:name w:val="Font Style15"/>
    <w:link w:val="FontStyle15"/>
    <w:rPr>
      <w:rFonts w:ascii="Times New Roman" w:hAnsi="Times New Roman"/>
      <w:color w:val="000000"/>
      <w:sz w:val="26"/>
    </w:rPr>
  </w:style>
  <w:style w:type="paragraph" w:customStyle="1" w:styleId="17">
    <w:name w:val="Знак Знак Знак Знак1"/>
    <w:basedOn w:val="a"/>
    <w:link w:val="18"/>
    <w:pPr>
      <w:spacing w:beforeAutospacing="1" w:afterAutospacing="1"/>
      <w:jc w:val="both"/>
    </w:pPr>
    <w:rPr>
      <w:rFonts w:ascii="Tahoma" w:hAnsi="Tahoma"/>
    </w:rPr>
  </w:style>
  <w:style w:type="character" w:customStyle="1" w:styleId="18">
    <w:name w:val="Знак Знак Знак Знак1"/>
    <w:basedOn w:val="1"/>
    <w:link w:val="17"/>
    <w:rPr>
      <w:rFonts w:ascii="Tahoma" w:hAnsi="Tahoma"/>
    </w:rPr>
  </w:style>
  <w:style w:type="paragraph" w:customStyle="1" w:styleId="consplusnormal1">
    <w:name w:val="consplusnormal"/>
    <w:basedOn w:val="a"/>
    <w:link w:val="consplusnormal2"/>
    <w:rPr>
      <w:rFonts w:ascii="Arial" w:hAnsi="Arial"/>
    </w:rPr>
  </w:style>
  <w:style w:type="character" w:customStyle="1" w:styleId="consplusnormal2">
    <w:name w:val="consplusnormal"/>
    <w:basedOn w:val="1"/>
    <w:link w:val="consplusnormal1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text">
    <w:name w:val="text"/>
    <w:basedOn w:val="a"/>
    <w:link w:val="text0"/>
    <w:pPr>
      <w:ind w:firstLine="567"/>
      <w:jc w:val="both"/>
    </w:pPr>
    <w:rPr>
      <w:rFonts w:ascii="Arial" w:hAnsi="Arial"/>
      <w:sz w:val="24"/>
    </w:rPr>
  </w:style>
  <w:style w:type="character" w:customStyle="1" w:styleId="text0">
    <w:name w:val="text"/>
    <w:basedOn w:val="1"/>
    <w:link w:val="text"/>
    <w:rPr>
      <w:rFonts w:ascii="Arial" w:hAnsi="Arial"/>
      <w:sz w:val="24"/>
    </w:rPr>
  </w:style>
  <w:style w:type="paragraph" w:customStyle="1" w:styleId="210">
    <w:name w:val="Основной текст 21"/>
    <w:basedOn w:val="a"/>
    <w:link w:val="211"/>
    <w:pPr>
      <w:ind w:firstLine="567"/>
      <w:jc w:val="both"/>
    </w:pPr>
    <w:rPr>
      <w:rFonts w:ascii="Arial" w:hAnsi="Arial"/>
      <w:sz w:val="24"/>
    </w:rPr>
  </w:style>
  <w:style w:type="character" w:customStyle="1" w:styleId="211">
    <w:name w:val="Основной текст 21"/>
    <w:basedOn w:val="1"/>
    <w:link w:val="210"/>
    <w:rPr>
      <w:rFonts w:ascii="Arial" w:hAnsi="Arial"/>
      <w:sz w:val="24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</w:style>
  <w:style w:type="paragraph" w:customStyle="1" w:styleId="19">
    <w:name w:val="Основной шрифт абзаца1"/>
    <w:link w:val="af2"/>
  </w:style>
  <w:style w:type="paragraph" w:styleId="af2">
    <w:name w:val="Body Text Indent"/>
    <w:basedOn w:val="a"/>
    <w:link w:val="af3"/>
    <w:pPr>
      <w:ind w:firstLine="709"/>
      <w:jc w:val="both"/>
    </w:pPr>
    <w:rPr>
      <w:b/>
      <w:sz w:val="24"/>
    </w:rPr>
  </w:style>
  <w:style w:type="character" w:customStyle="1" w:styleId="af3">
    <w:name w:val="Основной текст с отступом Знак"/>
    <w:basedOn w:val="1"/>
    <w:link w:val="af2"/>
    <w:rPr>
      <w:b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4">
    <w:name w:val="Block Text"/>
    <w:basedOn w:val="a"/>
    <w:link w:val="af5"/>
    <w:pPr>
      <w:ind w:left="3969" w:right="-738" w:firstLine="851"/>
    </w:pPr>
    <w:rPr>
      <w:b/>
      <w:sz w:val="28"/>
    </w:rPr>
  </w:style>
  <w:style w:type="character" w:customStyle="1" w:styleId="af5">
    <w:name w:val="Цитата Знак"/>
    <w:basedOn w:val="1"/>
    <w:link w:val="af4"/>
    <w:rPr>
      <w:b/>
      <w:sz w:val="28"/>
    </w:rPr>
  </w:style>
  <w:style w:type="paragraph" w:customStyle="1" w:styleId="snippetequal">
    <w:name w:val="snippet_equal"/>
    <w:link w:val="snippetequal0"/>
  </w:style>
  <w:style w:type="character" w:customStyle="1" w:styleId="snippetequal0">
    <w:name w:val="snippet_equal"/>
    <w:link w:val="snippetequal"/>
  </w:style>
  <w:style w:type="paragraph" w:customStyle="1" w:styleId="af6">
    <w:name w:val="Знак"/>
    <w:basedOn w:val="a"/>
    <w:link w:val="af7"/>
    <w:pPr>
      <w:spacing w:after="160" w:line="240" w:lineRule="exact"/>
      <w:ind w:firstLine="567"/>
      <w:jc w:val="both"/>
    </w:pPr>
    <w:rPr>
      <w:rFonts w:ascii="Arial" w:hAnsi="Arial"/>
    </w:rPr>
  </w:style>
  <w:style w:type="character" w:customStyle="1" w:styleId="af7">
    <w:name w:val="Знак"/>
    <w:basedOn w:val="1"/>
    <w:link w:val="af6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  <w:rPr>
      <w:color w:val="000000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a">
    <w:name w:val="Title"/>
    <w:basedOn w:val="a"/>
    <w:link w:val="afb"/>
    <w:uiPriority w:val="10"/>
    <w:qFormat/>
    <w:pPr>
      <w:keepLines/>
      <w:widowControl w:val="0"/>
      <w:ind w:firstLine="567"/>
      <w:jc w:val="center"/>
    </w:pPr>
    <w:rPr>
      <w:rFonts w:ascii="Arial" w:hAnsi="Arial"/>
      <w:b/>
      <w:sz w:val="28"/>
    </w:rPr>
  </w:style>
  <w:style w:type="character" w:customStyle="1" w:styleId="afb">
    <w:name w:val="Заголовок Знак"/>
    <w:basedOn w:val="1"/>
    <w:link w:val="afa"/>
    <w:rPr>
      <w:rFonts w:ascii="Arial" w:hAnsi="Arial"/>
      <w:b/>
      <w:sz w:val="28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styleId="afc">
    <w:name w:val="Body Text"/>
    <w:basedOn w:val="a"/>
    <w:link w:val="afd"/>
    <w:pPr>
      <w:jc w:val="both"/>
    </w:pPr>
    <w:rPr>
      <w:sz w:val="28"/>
    </w:rPr>
  </w:style>
  <w:style w:type="character" w:customStyle="1" w:styleId="afd">
    <w:name w:val="Основной текст Знак"/>
    <w:basedOn w:val="1"/>
    <w:link w:val="afc"/>
    <w:rPr>
      <w:sz w:val="28"/>
    </w:rPr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25">
    <w:name w:val="Body Text Indent 2"/>
    <w:basedOn w:val="a"/>
    <w:link w:val="26"/>
    <w:pPr>
      <w:ind w:left="4395"/>
    </w:pPr>
    <w:rPr>
      <w:b/>
      <w:sz w:val="28"/>
    </w:rPr>
  </w:style>
  <w:style w:type="character" w:customStyle="1" w:styleId="26">
    <w:name w:val="Основной текст с отступом 2 Знак"/>
    <w:basedOn w:val="1"/>
    <w:link w:val="25"/>
    <w:rPr>
      <w:b/>
      <w:sz w:val="28"/>
    </w:rPr>
  </w:style>
  <w:style w:type="character" w:customStyle="1" w:styleId="60">
    <w:name w:val="Заголовок 6 Знак"/>
    <w:basedOn w:val="1"/>
    <w:link w:val="6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1B04AFEAC1078C055B2081D2F00D7D26850915DDEAC67687723897B638DD29D841668B624D3366b9JC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FF3696CC0E72D30E85EBEEAAA3143DAF3E21AFADAAFBAF6A9CE31AAB438CFC3EDD6F931E2FC16FDA45070cAC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6008</Words>
  <Characters>34249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2026-09-29T08:25:00Z</cp:lastPrinted>
  <dcterms:created xsi:type="dcterms:W3CDTF">2026-09-29T08:28:00Z</dcterms:created>
  <dcterms:modified xsi:type="dcterms:W3CDTF">2026-09-29T08:28:00Z</dcterms:modified>
</cp:coreProperties>
</file>