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E" w:rsidRDefault="00A5242E">
      <w:pPr>
        <w:jc w:val="center"/>
        <w:rPr>
          <w:rFonts w:ascii="Times New Roman" w:hAnsi="Times New Roman"/>
          <w:sz w:val="28"/>
        </w:rPr>
      </w:pPr>
    </w:p>
    <w:p w:rsidR="00A5242E" w:rsidRDefault="00A5242E">
      <w:pPr>
        <w:jc w:val="center"/>
        <w:rPr>
          <w:rFonts w:ascii="Times New Roman" w:hAnsi="Times New Roman"/>
          <w:sz w:val="28"/>
        </w:rPr>
      </w:pPr>
    </w:p>
    <w:p w:rsidR="00A5242E" w:rsidRDefault="005B582D">
      <w:pPr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по ст. 19.29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РФ.</w:t>
      </w:r>
    </w:p>
    <w:p w:rsidR="00A5242E" w:rsidRDefault="00A5242E">
      <w:pPr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pPr w:vertAnchor="page" w:horzAnchor="margin" w:tblpX="7268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5242E">
        <w:trPr>
          <w:trHeight w:val="454"/>
        </w:trPr>
        <w:tc>
          <w:tcPr>
            <w:tcW w:w="1581" w:type="dxa"/>
            <w:tcMar>
              <w:left w:w="0" w:type="dxa"/>
              <w:right w:w="0" w:type="dxa"/>
            </w:tcMar>
          </w:tcPr>
          <w:p w:rsidR="00A5242E" w:rsidRDefault="00A5242E">
            <w:pPr>
              <w:pStyle w:val="10"/>
              <w:spacing w:line="240" w:lineRule="exact"/>
            </w:pPr>
          </w:p>
        </w:tc>
      </w:tr>
    </w:tbl>
    <w:p w:rsidR="00A5242E" w:rsidRDefault="005B582D">
      <w:pPr>
        <w:spacing w:after="0" w:line="240" w:lineRule="atLeast"/>
        <w:ind w:right="140" w:firstLine="709"/>
        <w:jc w:val="both"/>
      </w:pP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 xml:space="preserve">ей 19.29 Кодекса Российской Федерации об административных правонарушениях предусмотрена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</w:t>
      </w:r>
      <w:r>
        <w:rPr>
          <w:rFonts w:ascii="Times New Roman" w:hAnsi="Times New Roman"/>
          <w:sz w:val="28"/>
        </w:rPr>
        <w:t>государственного или муниципального служащего.</w:t>
      </w:r>
    </w:p>
    <w:p w:rsidR="00A5242E" w:rsidRDefault="005B582D">
      <w:pPr>
        <w:spacing w:after="0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>Согласно ч.ч. 1, 2, 3, 4 Федерального закона 273-ФЗ «О противодействии коррупции» гражданин, замещавший должность государственной или муниципальной службы, включенную в перечень, установленный нормативными пра</w:t>
      </w:r>
      <w:r>
        <w:rPr>
          <w:rFonts w:ascii="Times New Roman" w:hAnsi="Times New Roman"/>
          <w:sz w:val="28"/>
        </w:rPr>
        <w:t>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</w:t>
      </w:r>
      <w:r>
        <w:rPr>
          <w:rFonts w:ascii="Times New Roman" w:hAnsi="Times New Roman"/>
          <w:sz w:val="28"/>
        </w:rPr>
        <w:t>рганизации</w:t>
      </w:r>
      <w:proofErr w:type="gramEnd"/>
      <w:r>
        <w:rPr>
          <w:rFonts w:ascii="Times New Roman" w:hAnsi="Times New Roman"/>
          <w:sz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</w:t>
      </w:r>
      <w:r>
        <w:rPr>
          <w:rFonts w:ascii="Times New Roman" w:hAnsi="Times New Roman"/>
          <w:sz w:val="28"/>
        </w:rPr>
        <w:t xml:space="preserve">или в должностные (служебные) обязанности государственного или муниципального служащего, с согласия соответствующей </w:t>
      </w:r>
      <w:r>
        <w:rPr>
          <w:rFonts w:ascii="Times New Roman" w:hAnsi="Times New Roman"/>
          <w:color w:val="0000FF"/>
          <w:sz w:val="28"/>
          <w:u w:val="single" w:color="000000"/>
        </w:rPr>
        <w:t>комиссии</w:t>
      </w:r>
      <w:r>
        <w:rPr>
          <w:rFonts w:ascii="Times New Roman" w:hAnsi="Times New Roman"/>
          <w:sz w:val="28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42E" w:rsidRDefault="005B582D">
      <w:pPr>
        <w:spacing w:after="0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z w:val="28"/>
        </w:rPr>
        <w:t>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</w:t>
      </w:r>
      <w:r>
        <w:rPr>
          <w:rFonts w:ascii="Times New Roman" w:hAnsi="Times New Roman"/>
          <w:sz w:val="28"/>
        </w:rPr>
        <w:t xml:space="preserve">и трудовых или гражданско-правовых договоров на выполнение работ (оказание услуг), указанных в </w:t>
      </w:r>
      <w:r>
        <w:rPr>
          <w:rFonts w:ascii="Times New Roman" w:hAnsi="Times New Roman"/>
          <w:color w:val="0000FF"/>
          <w:sz w:val="28"/>
          <w:u w:val="single" w:color="000000"/>
        </w:rPr>
        <w:t>части 1</w:t>
      </w:r>
      <w:r>
        <w:rPr>
          <w:rFonts w:ascii="Times New Roman" w:hAnsi="Times New Roman"/>
          <w:sz w:val="28"/>
        </w:rPr>
        <w:t xml:space="preserve"> настоящей статьи, сообщать работодателю сведения о последнем месте своей службы.</w:t>
      </w:r>
      <w:proofErr w:type="gramEnd"/>
    </w:p>
    <w:p w:rsidR="00A5242E" w:rsidRDefault="005B582D">
      <w:pPr>
        <w:spacing w:after="0"/>
        <w:ind w:firstLine="540"/>
        <w:jc w:val="both"/>
      </w:pPr>
      <w:r>
        <w:rPr>
          <w:rFonts w:ascii="Times New Roman" w:hAnsi="Times New Roman"/>
          <w:sz w:val="28"/>
        </w:rPr>
        <w:t xml:space="preserve">Несоблюдение гражданином, замещавшим должности государственной или </w:t>
      </w:r>
      <w:r>
        <w:rPr>
          <w:rFonts w:ascii="Times New Roman" w:hAnsi="Times New Roman"/>
          <w:sz w:val="28"/>
        </w:rPr>
        <w:t xml:space="preserve">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r>
        <w:rPr>
          <w:rFonts w:ascii="Times New Roman" w:hAnsi="Times New Roman"/>
          <w:color w:val="0000FF"/>
          <w:sz w:val="28"/>
          <w:u w:val="single" w:color="000000"/>
        </w:rPr>
        <w:t>частью 2</w:t>
      </w:r>
      <w:r>
        <w:rPr>
          <w:rFonts w:ascii="Times New Roman" w:hAnsi="Times New Roman"/>
          <w:sz w:val="28"/>
        </w:rPr>
        <w:t xml:space="preserve"> настоящей статьи, влечет прекращение трудового или </w:t>
      </w:r>
      <w:r>
        <w:rPr>
          <w:rFonts w:ascii="Times New Roman" w:hAnsi="Times New Roman"/>
          <w:sz w:val="28"/>
        </w:rPr>
        <w:t xml:space="preserve">гражданско-правового договора на выполнение работ (оказание услуг), указанного в </w:t>
      </w:r>
      <w:r>
        <w:rPr>
          <w:rFonts w:ascii="Times New Roman" w:hAnsi="Times New Roman"/>
          <w:color w:val="0000FF"/>
          <w:sz w:val="28"/>
          <w:u w:val="single" w:color="000000"/>
        </w:rPr>
        <w:t>части 1</w:t>
      </w:r>
      <w:r>
        <w:rPr>
          <w:rFonts w:ascii="Times New Roman" w:hAnsi="Times New Roman"/>
          <w:sz w:val="28"/>
        </w:rPr>
        <w:t xml:space="preserve"> настоящей статьи, заключенного с указанным гражданином.</w:t>
      </w:r>
    </w:p>
    <w:p w:rsidR="00A5242E" w:rsidRDefault="005B582D">
      <w:pPr>
        <w:spacing w:after="0"/>
        <w:ind w:firstLine="540"/>
        <w:jc w:val="both"/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Работодатель при заключении трудового или гражданско-правового договора на выполнение работ (оказание услуг), </w:t>
      </w:r>
      <w:r>
        <w:rPr>
          <w:rFonts w:ascii="Times New Roman" w:hAnsi="Times New Roman"/>
          <w:sz w:val="28"/>
        </w:rPr>
        <w:t xml:space="preserve">указанного в </w:t>
      </w:r>
      <w:r>
        <w:rPr>
          <w:rFonts w:ascii="Times New Roman" w:hAnsi="Times New Roman"/>
          <w:color w:val="0000FF"/>
          <w:sz w:val="28"/>
          <w:u w:val="single" w:color="000000"/>
        </w:rPr>
        <w:t>части 1</w:t>
      </w:r>
      <w:r>
        <w:rPr>
          <w:rFonts w:ascii="Times New Roman" w:hAnsi="Times New Roman"/>
          <w:sz w:val="28"/>
        </w:rP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</w:t>
      </w:r>
      <w:r>
        <w:rPr>
          <w:rFonts w:ascii="Times New Roman" w:hAnsi="Times New Roman"/>
          <w:sz w:val="28"/>
        </w:rPr>
        <w:lastRenderedPageBreak/>
        <w:t>правовыми актами Российской Федерации, в течение двух лет после его увольнения с государствен</w:t>
      </w:r>
      <w:r>
        <w:rPr>
          <w:rFonts w:ascii="Times New Roman" w:hAnsi="Times New Roman"/>
          <w:sz w:val="28"/>
        </w:rPr>
        <w:t>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rPr>
          <w:rFonts w:ascii="Times New Roman" w:hAnsi="Times New Roman"/>
          <w:sz w:val="28"/>
        </w:rPr>
        <w:t xml:space="preserve"> муниципального служащего по последнему месту его службы в </w:t>
      </w:r>
      <w:r>
        <w:rPr>
          <w:rFonts w:ascii="Times New Roman" w:hAnsi="Times New Roman"/>
          <w:color w:val="0000FF"/>
          <w:sz w:val="28"/>
          <w:u w:val="single" w:color="000000"/>
        </w:rPr>
        <w:t>порядке</w:t>
      </w:r>
      <w:r>
        <w:rPr>
          <w:rFonts w:ascii="Times New Roman" w:hAnsi="Times New Roman"/>
          <w:sz w:val="28"/>
        </w:rPr>
        <w:t>, устанавливаемом нормативными прав</w:t>
      </w:r>
      <w:r>
        <w:rPr>
          <w:rFonts w:ascii="Times New Roman" w:hAnsi="Times New Roman"/>
          <w:sz w:val="28"/>
        </w:rPr>
        <w:t>овыми актами Российской Федерации.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случае отсутствия у работодателя сведений о ранее занимаемой работником должности, он привлечению к административной ответственности по ст. 19.29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 не подлежит.</w:t>
      </w:r>
    </w:p>
    <w:p w:rsidR="00A5242E" w:rsidRDefault="005B582D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в связи с нарушением работником указанных т</w:t>
      </w:r>
      <w:r>
        <w:rPr>
          <w:rFonts w:ascii="Times New Roman" w:hAnsi="Times New Roman"/>
          <w:sz w:val="28"/>
        </w:rPr>
        <w:t xml:space="preserve">ребований </w:t>
      </w:r>
      <w:proofErr w:type="spellStart"/>
      <w:r>
        <w:rPr>
          <w:rFonts w:ascii="Times New Roman" w:hAnsi="Times New Roman"/>
          <w:sz w:val="28"/>
        </w:rPr>
        <w:t>антикоррупционного</w:t>
      </w:r>
      <w:proofErr w:type="spellEnd"/>
      <w:r>
        <w:rPr>
          <w:rFonts w:ascii="Times New Roman" w:hAnsi="Times New Roman"/>
          <w:sz w:val="28"/>
        </w:rPr>
        <w:t xml:space="preserve"> законодательства, трудовой договор подлежит расторжению по основаниям, предусмотренным </w:t>
      </w:r>
      <w:proofErr w:type="spellStart"/>
      <w:r>
        <w:rPr>
          <w:rFonts w:ascii="Times New Roman" w:hAnsi="Times New Roman"/>
          <w:sz w:val="28"/>
        </w:rPr>
        <w:t>абз</w:t>
      </w:r>
      <w:proofErr w:type="spellEnd"/>
      <w:r>
        <w:rPr>
          <w:rFonts w:ascii="Times New Roman" w:hAnsi="Times New Roman"/>
          <w:sz w:val="28"/>
        </w:rPr>
        <w:t>. 5 ч. 1 ст. 84 ТК РПФ, ч. 3 ст. 12 Федерального закона «О противодействии коррупции».</w:t>
      </w:r>
    </w:p>
    <w:p w:rsidR="00A5242E" w:rsidRDefault="00A5242E">
      <w:pPr>
        <w:spacing w:after="0" w:line="240" w:lineRule="atLeast"/>
        <w:ind w:right="140" w:firstLine="709"/>
        <w:jc w:val="both"/>
      </w:pPr>
    </w:p>
    <w:p w:rsidR="00A5242E" w:rsidRDefault="00A5242E">
      <w:pPr>
        <w:spacing w:after="0" w:line="240" w:lineRule="exact"/>
        <w:rPr>
          <w:rFonts w:ascii="Times New Roman" w:hAnsi="Times New Roman"/>
          <w:sz w:val="28"/>
        </w:rPr>
      </w:pPr>
    </w:p>
    <w:p w:rsidR="00A5242E" w:rsidRDefault="005B582D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прокурора района</w:t>
      </w:r>
    </w:p>
    <w:p w:rsidR="00A5242E" w:rsidRDefault="00A5242E">
      <w:pPr>
        <w:spacing w:after="0" w:line="240" w:lineRule="exact"/>
        <w:rPr>
          <w:rFonts w:ascii="Times New Roman" w:hAnsi="Times New Roman"/>
          <w:sz w:val="28"/>
        </w:rPr>
      </w:pPr>
    </w:p>
    <w:p w:rsidR="00A5242E" w:rsidRDefault="005B582D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младший советник юстиции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Бережнова</w:t>
      </w:r>
      <w:proofErr w:type="spellEnd"/>
    </w:p>
    <w:p w:rsidR="00A5242E" w:rsidRDefault="00A5242E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9639"/>
      </w:tblGrid>
      <w:tr w:rsidR="00A5242E">
        <w:trPr>
          <w:trHeight w:val="1269"/>
        </w:trPr>
        <w:tc>
          <w:tcPr>
            <w:tcW w:w="9639" w:type="dxa"/>
          </w:tcPr>
          <w:p w:rsidR="00A5242E" w:rsidRPr="005B582D" w:rsidRDefault="00A5242E">
            <w:pPr>
              <w:spacing w:line="360" w:lineRule="exact"/>
              <w:rPr>
                <w:color w:val="808080" w:themeColor="background1" w:themeShade="80"/>
                <w:sz w:val="28"/>
                <w:lang w:val="en-US"/>
              </w:rPr>
            </w:pPr>
          </w:p>
        </w:tc>
      </w:tr>
    </w:tbl>
    <w:p w:rsidR="00A5242E" w:rsidRDefault="00A5242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</w:rPr>
      </w:pPr>
    </w:p>
    <w:p w:rsidR="00A5242E" w:rsidRDefault="00A5242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</w:rPr>
      </w:pPr>
    </w:p>
    <w:p w:rsidR="00A5242E" w:rsidRDefault="00A5242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</w:rPr>
      </w:pPr>
    </w:p>
    <w:sectPr w:rsidR="00A5242E" w:rsidSect="00A5242E">
      <w:footerReference w:type="first" r:id="rId6"/>
      <w:pgSz w:w="11906" w:h="16838"/>
      <w:pgMar w:top="907" w:right="567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2E" w:rsidRDefault="00A5242E" w:rsidP="00A5242E">
      <w:pPr>
        <w:spacing w:after="0" w:line="240" w:lineRule="auto"/>
      </w:pPr>
      <w:r>
        <w:separator/>
      </w:r>
    </w:p>
  </w:endnote>
  <w:endnote w:type="continuationSeparator" w:id="0">
    <w:p w:rsidR="00A5242E" w:rsidRDefault="00A5242E" w:rsidP="00A5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A5242E">
      <w:trPr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A5242E" w:rsidRDefault="005B582D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bookmarkStart w:id="0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0"/>
        </w:p>
        <w:p w:rsidR="00A5242E" w:rsidRDefault="005B582D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1" w:name="REGNUMSTAMP"/>
          <w:proofErr w:type="spellStart"/>
          <w:r>
            <w:rPr>
              <w:rFonts w:ascii="Times New Roman" w:hAnsi="Times New Roman"/>
              <w:color w:val="BFBFBF" w:themeColor="background1" w:themeShade="BF"/>
              <w:sz w:val="16"/>
            </w:rPr>
            <w:t>рег</w:t>
          </w:r>
          <w:proofErr w:type="gramStart"/>
          <w:r>
            <w:rPr>
              <w:rFonts w:ascii="Times New Roman" w:hAnsi="Times New Roman"/>
              <w:color w:val="BFBFBF" w:themeColor="background1" w:themeShade="BF"/>
              <w:sz w:val="16"/>
            </w:rPr>
            <w:t>.н</w:t>
          </w:r>
          <w:proofErr w:type="gramEnd"/>
          <w:r>
            <w:rPr>
              <w:rFonts w:ascii="Times New Roman" w:hAnsi="Times New Roman"/>
              <w:color w:val="BFBFBF" w:themeColor="background1" w:themeShade="BF"/>
              <w:sz w:val="16"/>
            </w:rPr>
            <w:t>омер</w:t>
          </w:r>
          <w:bookmarkEnd w:id="1"/>
          <w:proofErr w:type="spellEnd"/>
        </w:p>
      </w:tc>
    </w:tr>
  </w:tbl>
  <w:p w:rsidR="00A5242E" w:rsidRDefault="00A5242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2E" w:rsidRDefault="00A5242E" w:rsidP="00A5242E">
      <w:pPr>
        <w:spacing w:after="0" w:line="240" w:lineRule="auto"/>
      </w:pPr>
      <w:r>
        <w:separator/>
      </w:r>
    </w:p>
  </w:footnote>
  <w:footnote w:type="continuationSeparator" w:id="0">
    <w:p w:rsidR="00A5242E" w:rsidRDefault="00A5242E" w:rsidP="00A52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42E"/>
    <w:rsid w:val="005B582D"/>
    <w:rsid w:val="00A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242E"/>
  </w:style>
  <w:style w:type="paragraph" w:styleId="10">
    <w:name w:val="heading 1"/>
    <w:basedOn w:val="a"/>
    <w:next w:val="a"/>
    <w:link w:val="11"/>
    <w:uiPriority w:val="9"/>
    <w:qFormat/>
    <w:rsid w:val="00A5242E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A524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524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524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242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242E"/>
  </w:style>
  <w:style w:type="paragraph" w:styleId="21">
    <w:name w:val="toc 2"/>
    <w:next w:val="a"/>
    <w:link w:val="22"/>
    <w:uiPriority w:val="39"/>
    <w:rsid w:val="00A524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242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A5242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5242E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A524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24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524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24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24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242E"/>
    <w:rPr>
      <w:rFonts w:ascii="XO Thames" w:hAnsi="XO Thames"/>
      <w:sz w:val="28"/>
    </w:rPr>
  </w:style>
  <w:style w:type="paragraph" w:styleId="a5">
    <w:name w:val="footer"/>
    <w:basedOn w:val="a"/>
    <w:link w:val="a6"/>
    <w:rsid w:val="00A5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5242E"/>
  </w:style>
  <w:style w:type="paragraph" w:customStyle="1" w:styleId="Endnote">
    <w:name w:val="Endnote"/>
    <w:link w:val="Endnote0"/>
    <w:rsid w:val="00A5242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5242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5242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A5242E"/>
  </w:style>
  <w:style w:type="paragraph" w:styleId="31">
    <w:name w:val="toc 3"/>
    <w:next w:val="a"/>
    <w:link w:val="32"/>
    <w:uiPriority w:val="39"/>
    <w:rsid w:val="00A524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242E"/>
    <w:rPr>
      <w:rFonts w:ascii="XO Thames" w:hAnsi="XO Thames"/>
      <w:sz w:val="28"/>
    </w:rPr>
  </w:style>
  <w:style w:type="paragraph" w:styleId="a7">
    <w:name w:val="Body Text"/>
    <w:basedOn w:val="a"/>
    <w:link w:val="a8"/>
    <w:rsid w:val="00A5242E"/>
    <w:pPr>
      <w:spacing w:after="0" w:line="360" w:lineRule="auto"/>
      <w:jc w:val="both"/>
    </w:pPr>
    <w:rPr>
      <w:rFonts w:ascii="Arial" w:hAnsi="Arial"/>
      <w:b/>
      <w:sz w:val="20"/>
    </w:rPr>
  </w:style>
  <w:style w:type="character" w:customStyle="1" w:styleId="a8">
    <w:name w:val="Основной текст Знак"/>
    <w:basedOn w:val="1"/>
    <w:link w:val="a7"/>
    <w:rsid w:val="00A5242E"/>
    <w:rPr>
      <w:rFonts w:ascii="Arial" w:hAnsi="Arial"/>
      <w:b/>
      <w:sz w:val="20"/>
    </w:rPr>
  </w:style>
  <w:style w:type="character" w:customStyle="1" w:styleId="50">
    <w:name w:val="Заголовок 5 Знак"/>
    <w:link w:val="5"/>
    <w:rsid w:val="00A524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242E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link w:val="a9"/>
    <w:rsid w:val="00A5242E"/>
    <w:rPr>
      <w:color w:val="0000FF"/>
      <w:u w:val="single"/>
    </w:rPr>
  </w:style>
  <w:style w:type="character" w:styleId="a9">
    <w:name w:val="Hyperlink"/>
    <w:link w:val="13"/>
    <w:rsid w:val="00A5242E"/>
    <w:rPr>
      <w:color w:val="0000FF"/>
      <w:u w:val="single"/>
    </w:rPr>
  </w:style>
  <w:style w:type="paragraph" w:customStyle="1" w:styleId="Footnote">
    <w:name w:val="Footnote"/>
    <w:link w:val="Footnote0"/>
    <w:rsid w:val="00A5242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5242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5242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524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242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242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524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242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524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242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524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242E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A5242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5242E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A524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524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24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242E"/>
    <w:rPr>
      <w:rFonts w:ascii="XO Thames" w:hAnsi="XO Thames"/>
      <w:b/>
      <w:sz w:val="28"/>
    </w:rPr>
  </w:style>
  <w:style w:type="paragraph" w:styleId="ae">
    <w:name w:val="header"/>
    <w:basedOn w:val="a"/>
    <w:link w:val="af"/>
    <w:rsid w:val="00A5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A5242E"/>
  </w:style>
  <w:style w:type="table" w:styleId="af0">
    <w:name w:val="Table Grid"/>
    <w:basedOn w:val="a1"/>
    <w:rsid w:val="00A524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2025-04-21T09:04:00Z</dcterms:created>
  <dcterms:modified xsi:type="dcterms:W3CDTF">2025-04-21T09:05:00Z</dcterms:modified>
</cp:coreProperties>
</file>