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7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Arial" w:hAnsi="Arial" w:cs="Arial"/>
          <w:b/>
          <w:b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sz w:val="24"/>
          <w:szCs w:val="24"/>
          <w:u w:val="none"/>
        </w:rPr>
        <w:t>АДМИНИСТРАЦИЯ</w:t>
      </w:r>
    </w:p>
    <w:p w14:paraId="47E58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Arial" w:hAnsi="Arial" w:cs="Arial"/>
          <w:b/>
          <w:b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sz w:val="24"/>
          <w:szCs w:val="24"/>
          <w:u w:val="none"/>
          <w:lang w:val="ru-RU"/>
        </w:rPr>
        <w:t>Большевистского</w:t>
      </w:r>
      <w:r>
        <w:rPr>
          <w:rFonts w:hint="default" w:ascii="Arial" w:hAnsi="Arial" w:cs="Arial"/>
          <w:b/>
          <w:bCs w:val="0"/>
          <w:sz w:val="24"/>
          <w:szCs w:val="24"/>
          <w:u w:val="none"/>
        </w:rPr>
        <w:t xml:space="preserve"> сельского поселения</w:t>
      </w:r>
    </w:p>
    <w:p w14:paraId="2F22B6CD">
      <w:pPr>
        <w:keepNext w:val="0"/>
        <w:keepLines w:val="0"/>
        <w:pageBreakBefore w:val="0"/>
        <w:widowControl/>
        <w:pBdr>
          <w:bottom w:val="single" w:color="auto" w:sz="12" w:space="1"/>
        </w:pBdr>
        <w:tabs>
          <w:tab w:val="center" w:pos="4677"/>
          <w:tab w:val="right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Arial" w:hAnsi="Arial" w:cs="Arial"/>
          <w:b/>
          <w:b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sz w:val="24"/>
          <w:szCs w:val="24"/>
          <w:u w:val="none"/>
        </w:rPr>
        <w:tab/>
      </w:r>
      <w:r>
        <w:rPr>
          <w:rFonts w:hint="default" w:ascii="Arial" w:hAnsi="Arial" w:cs="Arial"/>
          <w:b/>
          <w:bCs w:val="0"/>
          <w:sz w:val="24"/>
          <w:szCs w:val="24"/>
          <w:u w:val="none"/>
        </w:rPr>
        <w:t>Еланского муниципального района Волгоградской области</w:t>
      </w:r>
    </w:p>
    <w:p w14:paraId="6625B18E">
      <w:pPr>
        <w:pStyle w:val="2"/>
        <w:spacing w:line="240" w:lineRule="auto"/>
        <w:jc w:val="center"/>
        <w:rPr>
          <w:rFonts w:hint="default" w:ascii="Arial" w:hAnsi="Arial" w:cs="Arial"/>
          <w:b/>
          <w:b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color w:val="auto"/>
          <w:sz w:val="24"/>
          <w:szCs w:val="24"/>
          <w:u w:val="none"/>
        </w:rPr>
        <w:t>ПОСТАНОВЛЕНИЕ</w:t>
      </w:r>
    </w:p>
    <w:p w14:paraId="34B696C0">
      <w:pPr>
        <w:pStyle w:val="17"/>
        <w:tabs>
          <w:tab w:val="left" w:pos="7136"/>
        </w:tabs>
        <w:ind w:firstLine="0"/>
        <w:rPr>
          <w:rFonts w:hint="default" w:ascii="Arial" w:hAnsi="Arial" w:cs="Arial"/>
          <w:b/>
          <w:b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 w:val="0"/>
          <w:sz w:val="24"/>
          <w:szCs w:val="24"/>
          <w:u w:val="none"/>
        </w:rPr>
        <w:t>от</w:t>
      </w:r>
      <w:r>
        <w:rPr>
          <w:rFonts w:hint="default" w:ascii="Arial" w:hAnsi="Arial" w:cs="Arial"/>
          <w:b/>
          <w:bCs w:val="0"/>
          <w:spacing w:val="9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/>
          <w:bCs w:val="0"/>
          <w:spacing w:val="9"/>
          <w:sz w:val="24"/>
          <w:szCs w:val="24"/>
          <w:u w:val="none"/>
          <w:lang w:val="ru-RU"/>
        </w:rPr>
        <w:t>11.12.</w:t>
      </w:r>
      <w:r>
        <w:rPr>
          <w:rFonts w:hint="default" w:ascii="Arial" w:hAnsi="Arial" w:cs="Arial"/>
          <w:b/>
          <w:bCs w:val="0"/>
          <w:sz w:val="24"/>
          <w:szCs w:val="24"/>
          <w:u w:val="none"/>
        </w:rPr>
        <w:t>2025</w:t>
      </w:r>
      <w:r>
        <w:rPr>
          <w:rFonts w:hint="default" w:ascii="Arial" w:hAnsi="Arial" w:cs="Arial"/>
          <w:b/>
          <w:bCs w:val="0"/>
          <w:spacing w:val="26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/>
          <w:bCs w:val="0"/>
          <w:spacing w:val="-5"/>
          <w:sz w:val="24"/>
          <w:szCs w:val="24"/>
          <w:u w:val="none"/>
        </w:rPr>
        <w:t>г.</w:t>
      </w:r>
      <w:r>
        <w:rPr>
          <w:rFonts w:hint="default" w:ascii="Arial" w:hAnsi="Arial" w:cs="Arial"/>
          <w:b/>
          <w:bCs w:val="0"/>
          <w:sz w:val="24"/>
          <w:szCs w:val="24"/>
          <w:u w:val="none"/>
        </w:rPr>
        <w:tab/>
      </w:r>
      <w:r>
        <w:rPr>
          <w:rFonts w:hint="default" w:ascii="Arial" w:hAnsi="Arial" w:cs="Arial"/>
          <w:b/>
          <w:bCs w:val="0"/>
          <w:sz w:val="24"/>
          <w:szCs w:val="24"/>
          <w:u w:val="none"/>
        </w:rPr>
        <w:t>№</w:t>
      </w:r>
      <w:r>
        <w:rPr>
          <w:rFonts w:hint="default" w:ascii="Arial" w:hAnsi="Arial" w:cs="Arial"/>
          <w:b/>
          <w:bCs w:val="0"/>
          <w:spacing w:val="7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/>
          <w:bCs w:val="0"/>
          <w:spacing w:val="7"/>
          <w:sz w:val="24"/>
          <w:szCs w:val="24"/>
          <w:u w:val="none"/>
          <w:lang w:val="ru-RU"/>
        </w:rPr>
        <w:t>71</w:t>
      </w:r>
    </w:p>
    <w:p w14:paraId="14000000">
      <w:pPr>
        <w:widowControl w:val="0"/>
        <w:spacing w:after="0" w:line="240" w:lineRule="auto"/>
        <w:rPr>
          <w:rFonts w:hint="default" w:ascii="Arial" w:hAnsi="Arial" w:cs="Arial"/>
          <w:b/>
          <w:b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 w:val="0"/>
          <w:sz w:val="24"/>
          <w:szCs w:val="24"/>
          <w:u w:val="none"/>
          <w:lang w:val="ru-RU"/>
        </w:rPr>
        <w:t>О признании утратившими силу некоторых постановлений администрации Большевистского сельского поселения Еланского муниципального района Волгоградской области.</w:t>
      </w:r>
    </w:p>
    <w:p w14:paraId="15000000">
      <w:pPr>
        <w:pStyle w:val="35"/>
        <w:spacing w:before="220"/>
        <w:ind w:left="0" w:firstLine="708"/>
        <w:jc w:val="both"/>
        <w:rPr>
          <w:rFonts w:hint="default" w:ascii="Arial" w:hAnsi="Arial" w:cs="Arial"/>
          <w:b w:val="0"/>
          <w:bCs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t>В целях упорядочения и приведения нормативно-правовых актов Большевистского  сельского поселения Еланского муниципального района Волгоградской области в соответствие с действующим законодательством, руководствуясь Уставом Большевистского сельского поселения ,</w: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t xml:space="preserve"> администрация Большевистского сельского поселения  постановляет:</w:t>
      </w:r>
    </w:p>
    <w:p w14:paraId="247CC759">
      <w:pPr>
        <w:pStyle w:val="35"/>
        <w:spacing w:before="220"/>
        <w:ind w:left="0" w:firstLine="708"/>
        <w:jc w:val="both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75DE6BE9">
      <w:pPr>
        <w:widowControl w:val="0"/>
        <w:numPr>
          <w:ilvl w:val="0"/>
          <w:numId w:val="1"/>
        </w:numPr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</w:rPr>
        <w:t>Признать утратившими силу следующие постановления администрации Бо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t>льшевистского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t>:</w:t>
      </w:r>
    </w:p>
    <w:p w14:paraId="340C61EF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</w:pPr>
    </w:p>
    <w:p w14:paraId="2701AEDA">
      <w:pPr>
        <w:widowControl w:val="0"/>
        <w:numPr>
          <w:ilvl w:val="0"/>
          <w:numId w:val="0"/>
        </w:numPr>
        <w:spacing w:after="0" w:line="240" w:lineRule="auto"/>
        <w:ind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постановление Администрации Большевистского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 xml:space="preserve">от 06.05.2009 № 23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instrText xml:space="preserve"> HYPERLINK "file:///C:\\Users\\y_chelobitchikova\\AppData\\Local\\Temp\\%3fact=e75ff009-0eae-473b-a6a6-1c72910112a4"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О комиссии по предупреждению и ликвидации чрезвычайных ситуаций и обеспечению пожарной безопасности Большевистского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10025F4E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</w:pPr>
    </w:p>
    <w:p w14:paraId="20B4237D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постановление Администрации Большевисткого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от 05.03.2012 № 12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instrText xml:space="preserve"> HYPERLINK "file:///C:\\Users\\y_chelobitchikova\\AppData\\Local\\Temp\\%3fact=76b17edb-fbde-491c-8243-3104032d37da"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О создании комиссии по подготовке проекта правил землепользования и застройки Большевистского сельского поселения Еланского муниципального района Волгоградской области и подготовке проекта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"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.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fldChar w:fldCharType="end"/>
      </w:r>
    </w:p>
    <w:p w14:paraId="28D45364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</w:pPr>
    </w:p>
    <w:p w14:paraId="3D8963B7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24.04.2012 № 22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"file:///C:\\Users\\y_chelobitchikova\\AppData\\Local\\Temp\\%3fact=bb0d8121-0b60-48c5-9a5d-05ffeccd275c"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Кодекса этики и служебного поведения муниципальных служащих администрации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70607DB1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31DC762F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10.12.2012 № 68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"file:///C:\\Users\\y_chelobitchikova\\AppData\\Local\\Temp\\%3fact=6ca965e6-d3c9-4f7e-83c9-c300408e4e5d"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административного регламента по предоставлению муниципальной услуги «Предоставление Большевистским сельским домом культуры информации о времени и месте проведения концертов и гастрольных мероприятий»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</w:p>
    <w:p w14:paraId="4D51D3CD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04714044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-постановление Администрации Большевисткого сельского поселения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10.12.2012 № 67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"file:///C:\\Users\\y_chelobitchikova\\AppData\\Local\\Temp\\%3fact=cca36fd0-cc41-481a-934d-4dcf760d2645"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административного регламента по предоставлению муниципальной услуги «Предоставление Большевистским сельским домом культуры информации о времени и месте проведения концертов и гастрольных мероприятий»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</w:p>
    <w:p w14:paraId="561A3615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2C17C6C4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14.01.2013 № 1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"file:///C:\\Users\\y_chelobitchikova\\AppData\\Local\\Temp\\%3fact=b66e03fa-2947-4ddb-8b2f-7236fe2e5a78"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перечня видов обязательных работ и перечня организаций на территории Большевистского сельского поселения, определенных для исполнения лицам, которым назначено административное наказание в виде обязательных работ.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1B6F90EE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01E28048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24.12.2013 № 51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"file:///C:\\Users\\y_chelobitchikova\\AppData\\Local\\Temp\\%3fact=b6b7eedb-fae3-4e72-88b5-040ac51800d3"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схем водоснабжения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18A1F2EF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0CBB8DF2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17.03.2014 № 15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"file:///C:\\Users\\y_chelobitchikova\\AppData\\Local\\Temp\\%3fact=d62dc033-91a2-41ef-89d1-c0ad260bf668"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перечня муниципальных услуг, предоставление которых организуется в Муниципальном автономном учреждении «Многофункциональный центр предоставления государственных и муниципальных услуг» Еланского муниципального района Волгоградской области.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</w:p>
    <w:p w14:paraId="2AF7D116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3FC23654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14.04.2014 № 20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"file:///C:\\Users\\y_chelobitchikova\\AppData\\Local\\Temp\\%3fact=a96c18a7-32af-4c52-b0b4-114fe79d18f2"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«О создании добровольной пожарной охраны в Большевистском сельском поселении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029C1533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0E3DDB0E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05.05.2014 № 22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"file:///C:\\Users\\y_chelobitchikova\\AppData\\Local\\Temp\\%3fact=1b0c3e3a-d922-466e-a8c5-b0acd1d3df69"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Об утверждении перечня видов обязательных работ и перечня организаций на территории Большевистского сельского поселения, определенных для исполнения лицам, которым назначено административное наказание в виде обязательных работ.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239F09B4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4FBFCF0A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04.12.2014 № 55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"file:///C:\\Users\\y_chelobitchikova\\AppData\\Local\\Temp\\%3fact=014bc9e9-59f8-4443-91ce-586f71ef5e21"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 проведении открытого по составу участников и форме подачи предложений о цене аукциона на право заключения договоров аренды муниципального имущества Большевистского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35543527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695E0EE1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17.12.2014 № 60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"file:///C:\\Users\\y_chelobitchikova\\AppData\\Local\\Temp\\%3fact=fc74510c-c77b-4949-b612-327fd0b34204"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перечня объектов, видов обязательных работ для осужденных.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76845A7A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790BBC01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 Администрации Большевисткого сельского поселения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07.07.2015 № 34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"file:///C:\\Users\\y_chelobitchikova\\AppData\\Local\\Temp\\%3fact=0afd6bdd-2194-452a-81ff-2e417ed55fdc"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 введении режима чрезвычайной ситуации функционирования органов управления сил и средств Большевистского сельского поселения территориальной подсистемы Еланского муниципального района Волгоградской области единой государственной системы предупреждения и ликвидации чрезвычайных ситуаций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5AFAB4FF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0CB8BC7E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07.07.2015 № 32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"file:///C:\\Users\\y_chelobitchikova\\AppData\\Local\\Temp\\%3fact=50397dd4-1e14-414a-900d-bb1ec48096bd"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осуществлении закупки путем проведения электронного аукциона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4470C71A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724BB401">
      <w:pPr>
        <w:widowControl w:val="0"/>
        <w:numPr>
          <w:ilvl w:val="0"/>
          <w:numId w:val="0"/>
        </w:numPr>
        <w:spacing w:after="0" w:line="240" w:lineRule="auto"/>
        <w:ind w:leftChars="0" w:right="0" w:rightChars="0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</w:t>
      </w:r>
    </w:p>
    <w:p w14:paraId="4CB128A1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постановление  Администрации Большевисткого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от 21.07.2015 № 35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instrText xml:space="preserve"> HYPERLINK "file:///C:\\Users\\y_chelobitchikova\\AppData\\Local\\Temp\\%3fact=f6635e01-9ab9-44dc-99aa-17755165d714"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t>Об осуществлении закупки путем проведения электронного аукциона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582A1A24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eastAsia="ru-RU"/>
        </w:rPr>
      </w:pPr>
    </w:p>
    <w:p w14:paraId="40DFC0C6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10.11.2015 № 64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"file:///C:\\Users\\y_chelobitchikova\\AppData\\Local\\Temp\\%3fact=e9438abc-adab-4887-a61a-46cc6cfa4d10"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установлении учетной нормы и нормы предоставления площади жилого помещения на территории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0CA6F560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7DB95183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18.01.2016 № 2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"file:///C:\\Users\\y_chelobitchikova\\AppData\\Local\\Temp\\%3fact=e9d482e9-f3be-4fc4-98d1-6f7982731eeb"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перечня объектов, видов обязательных работ для осужденных.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0650C2B8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7D74A54C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10.02.2016 № 23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"file:///C:\\Users\\y_chelobitchikova\\AppData\\Local\\Temp\\%3fact=6314f54e-5e4a-43e3-9c1c-113fa43954e1"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 своевременном оповещении и информировании населения об угрозе возникновения или возникновении чрезвычайных ситуаций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351F73AF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3EA41A7F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12.02.2016 № 27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"file:///C:\\Users\\y_chelobitchikova\\AppData\\Local\\Temp\\%3fact=702bc73c-99e4-4ce4-b9ba-89f43a2f6eb9"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ведомственного перечня муниципальных услуг и работ, оказываемых и выполняемых муниципальными учреждениями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5F46FA00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558440E1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12.02.2016 № 26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"file:///C:\\Users\\y_chelobitchikova\\AppData\\Local\\Temp\\%3fact=d326327f-c13c-4155-920f-4ec8204db9ae"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478885EF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4CD5444D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68329A9E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t xml:space="preserve">-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 w:eastAsia="ru-RU"/>
        </w:rPr>
        <w:t>постановление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 w:eastAsia="ru-RU"/>
        </w:rPr>
        <w:t>Администрации Большевисткого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 w:eastAsia="ru-RU"/>
        </w:rPr>
        <w:t xml:space="preserve">от 06.07.2016 № 61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instrText xml:space="preserve"> HYPERLINK "file:///C:\\Users\\y_chelobitchikova\\AppData\\Local\\Temp\\%3fact=a5b17844-2c71-43fb-b4e0-604f0dfbb80c"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 w:eastAsia="ru-RU"/>
        </w:rPr>
        <w:t>Об утверждении порядка выявления, пресечения самовольного строительства и принятия мер по сносу самовольных построек на территории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757091FE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ru-RU" w:eastAsia="ru-RU"/>
        </w:rPr>
      </w:pPr>
    </w:p>
    <w:p w14:paraId="3257AFBD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20.09.2016 № 76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"file:///C:\\Users\\y_chelobitchikova\\AppData\\Local\\Temp\\%3fact=edecd38c-204b-4e9f-9960-d5034e1c4bf3"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отмене особого противопожарного режима на территории Большевистского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4FE229EE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74F67BD1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12.10.2016 № 82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"file:///C:\\Users\\y_chelobitchikova\\AppData\\Local\\Temp\\%3fact=17566a6d-43b9-4b70-8310-377b7079be2d"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 подготовке проекта изменений в Правила землепользования и застройки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218D78D1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2C42DACB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14.10.2016 № 84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"file:///C:\\Users\\y_chelobitchikova\\AppData\\Local\\Temp\\%3fact=fbf490d9-3b0b-4a02-9208-c1aaf5726d5f"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отмене режима чрезвычайной ситуации функционирования органов управления и сил и средств звена Большевистского сельского поселения территориальной подсистемы Еланского муниципального района Волгоградской области единой государственной системы предупреждения и ликвидации чрезвычайных ситуаций на территории Большевистского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258F79C9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72C94DA6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09.01.2017 № 1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"file:///C:\\Users\\y_chelobitchikova\\AppData\\Local\\Temp\\%3fact=f425a90d-9119-436d-bdeb-8851e9bfc49e"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перечня объектов, видов обязательных работ для осужденных.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3F7B9FDD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440C9E33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- постановление  Администрации Большевисткого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03.02.2017 № 8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"file:///C:\\Users\\y_chelobitchikova\\AppData\\Local\\Temp\\%3fact=e81916b9-cbe9-4949-9114-41e9e975441a"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Большевистского сельского поселения Еланского муниципального района Волгоградской области и финансовом обеспечении выполнения муниципального задания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0613530A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219FF59B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от 17.05.2017 № 40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"file:///C:\\Users\\y_chelobitchikova\\AppData\\Local\\Temp\\%3fact=866d706e-6335-4e68-b4ac-1b675ce15447"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 противопожарном обустройстве общедоступных мест отдыха граждан, расположенных на открытых территориях в границах Большевистского сельского поселения Еланского муниципального района Волгоградской области.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312ABD23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7777D224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</w:t>
      </w:r>
    </w:p>
    <w:p w14:paraId="3E61E715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05.12.2017 № 66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"file:///C:\\Users\\y_chelobitchikova\\AppData\\Local\\Temp\\%3fact=f38c20f7-b049-46d2-981c-c830500aea5f"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индексации размеров окладов (должностных окладов), ставок заработной платы работников администрации, не отнесенных к должностям муниципальной службы, и учреждений Большевистского сельского поселения Еланского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1D506E7C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0D261EDF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15.05.2018 № 17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"file:///C:\\Users\\y_chelobitchikova\\AppData\\Local\\Temp\\%3fact=f823bc42-1a7d-4eac-8ace-d78b5183c108"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определении мест и способов сжигания мусора, травы, листвы и иных отходов, материалов или изделий на территории Большевистского сельского поселения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7EDA95CA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3F6A99B3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 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27.10.2020 № 55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"file:///C:\\Users\\y_chelobitchikova\\AppData\\Local\\Temp\\%3fact=38afcb52-9eae-4702-ad09-495008b3ad3c"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ПОРЯДКА ПРИНЯТИЯ РЕШЕНИЯ О ПРИЗНАНИИ БЕЗНАДЕЖНОЙ К ВЗЫСКАНИЮ ЗАДОЛЖЕННОСТИ ПО ПЛАТЕЖАМ В БЮДЖЕТ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773B788A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254C7A7E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03.03.2021 № 7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"file:///C:\\Users\\y_chelobitchikova\\AppData\\Local\\Temp\\%3fact=fbe5b763-1636-4a18-b412-e0aa2a9429aa"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ПРОГРАММЫ ПО ПРОФИЛАКТИКЕ ТЕРРОРИЗМА И ЭКСТРЕМИЗМА НА ТЕРРИТОРИИ БОЛЬШЕВИСТСКОГО СЕЛЬСКОГО ПОСЕЛЕНИЯ В 2021 -2023 Г.Г.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64A8CFDB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034FCF02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от 15.11.2023 № 64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"file:///C:\\Users\\y_chelobitchikova\\AppData\\Local\\Temp\\%3fact=0249b4e4-13af-43ec-a9f9-c8df8a4d270a"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25ABA067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3928A15B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 от 15.11.2023 № 68 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"file:///C:\\Users\\y_chelobitchikova\\AppData\\Local\\Temp\\%3fact=74d1cff7-0247-4ac8-8f50-a224012eed88"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ОБ УТВЕРЖДЕНИИ АДМИНИСТРАТИВНОГО РЕГЛАМЕНТА ПРЕДОСТАВЛЕНИЯ МУНИЦИПАЛЬНОЙ УСЛУГИ "ПРИНЯТИЕ РЕШЕНИЯ О ПРОВЕДЕНИИ АУКЦИОНА ПО ПРОДАЖЕ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ОБЛАСТИ"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</w:p>
    <w:p w14:paraId="761AE132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0EC9E4E5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 xml:space="preserve">-постановление Администрации Большевисткого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от 24.07.2025 № 45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instrText xml:space="preserve"> HYPERLINK "file:///C:\\Users\\y_chelobitchikova\\AppData\\Local\\Temp\\%3fact=3b98c499-3d37-451d-a0ce-e1972a1a63e1" </w:instrTex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О ВЫДЕЛЕНИИ СПЕЦИАЛЬНОГО МЕСТА (МЕСТ) ДЛЯ РАЗМЕЩЕНИЯ ИНФОРМАЦИОННЫХ МАТЕРИАЛОВ ИЗБИРАТЕЛЬНЫХ КОМИССИЙ И ПРЕДВЫБОРНЫХ ПЕЧАТНЫХ АГИТАЦИОННЫХ МАТЕРИАЛОВ НА ТЕРРИТОРИИ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  <w:t>»</w:t>
      </w:r>
    </w:p>
    <w:p w14:paraId="49006C13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en-US" w:eastAsia="ru-RU"/>
        </w:rPr>
      </w:pPr>
    </w:p>
    <w:p w14:paraId="12A182E9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035A50E2">
      <w:pPr>
        <w:widowControl w:val="0"/>
        <w:numPr>
          <w:ilvl w:val="0"/>
          <w:numId w:val="2"/>
        </w:numPr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</w:rPr>
        <w:t>Настоящее постановление вступает в силу с момента его официального опубликования.</w:t>
      </w:r>
    </w:p>
    <w:p w14:paraId="2BA44138">
      <w:pPr>
        <w:widowControl w:val="0"/>
        <w:numPr>
          <w:ilvl w:val="0"/>
          <w:numId w:val="0"/>
        </w:numPr>
        <w:spacing w:before="0" w:after="0" w:line="240" w:lineRule="auto"/>
        <w:ind w:right="0" w:rightChars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60519C82">
      <w:pPr>
        <w:widowControl w:val="0"/>
        <w:numPr>
          <w:ilvl w:val="0"/>
          <w:numId w:val="0"/>
        </w:numPr>
        <w:spacing w:before="0" w:after="0" w:line="240" w:lineRule="auto"/>
        <w:ind w:right="0" w:rightChars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1E25E522">
      <w:pPr>
        <w:widowControl w:val="0"/>
        <w:numPr>
          <w:ilvl w:val="0"/>
          <w:numId w:val="0"/>
        </w:numPr>
        <w:spacing w:before="0" w:after="0" w:line="240" w:lineRule="auto"/>
        <w:ind w:right="0" w:rightChars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</w:rPr>
      </w:pPr>
      <w:bookmarkStart w:id="0" w:name="_GoBack"/>
      <w:bookmarkEnd w:id="0"/>
    </w:p>
    <w:p w14:paraId="5204C3A5">
      <w:pPr>
        <w:widowControl w:val="0"/>
        <w:numPr>
          <w:ilvl w:val="0"/>
          <w:numId w:val="0"/>
        </w:numPr>
        <w:spacing w:before="0" w:after="0" w:line="240" w:lineRule="auto"/>
        <w:ind w:right="0" w:rightChars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6053A255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21118206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t>Глава Большевистского</w:t>
      </w:r>
    </w:p>
    <w:p w14:paraId="1CE71BC8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t xml:space="preserve"> сельского поселения</w:t>
      </w:r>
    </w:p>
    <w:p w14:paraId="4916BCA4">
      <w:pPr>
        <w:widowControl w:val="0"/>
        <w:spacing w:after="0" w:line="240" w:lineRule="auto"/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ru-RU"/>
        </w:rPr>
        <w:t>Еланского муниципального района                                         С.Ю.Скуратова</w:t>
      </w:r>
    </w:p>
    <w:p w14:paraId="6B15E122">
      <w:pPr>
        <w:widowControl w:val="0"/>
        <w:spacing w:after="0" w:line="240" w:lineRule="exact"/>
        <w:ind w:left="4678" w:firstLine="0"/>
        <w:rPr>
          <w:rFonts w:hint="default" w:ascii="Arial" w:hAnsi="Arial" w:cs="Arial"/>
          <w:b w:val="0"/>
          <w:bCs/>
          <w:sz w:val="24"/>
          <w:szCs w:val="24"/>
          <w:u w:val="none"/>
        </w:rPr>
      </w:pPr>
    </w:p>
    <w:p w14:paraId="1E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1F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0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1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2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3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4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4D0504A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48C30ECC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4F111FAB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33382669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5D92DBD5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397A9414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0553FF65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6990C616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5932D12B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34C6D59D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093B12BA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45B67EDB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1C0AC664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5568DE94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0E902D86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9079FB3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ACB6129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FCC4645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6209C8C2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2723C5B7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7ED8E3DA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53C10571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7E4C7234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7ECA12EE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DD30F7B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6193CBBF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90DF1EA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2D890A1C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76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7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8000000">
      <w:pPr>
        <w:pStyle w:val="35"/>
        <w:jc w:val="right"/>
        <w:outlineLvl w:val="1"/>
        <w:rPr>
          <w:rFonts w:hint="default" w:ascii="Arial" w:hAnsi="Arial" w:cs="Arial"/>
          <w:strike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021" w:bottom="737" w:left="1644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0000"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0000">
    <w:pPr>
      <w:pStyle w:val="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4"/>
      <w:jc w:val="center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</w:instrText>
    </w:r>
    <w:r>
      <w:rPr>
        <w:rStyle w:val="11"/>
      </w:rPr>
      <w:fldChar w:fldCharType="separate"/>
    </w:r>
    <w:r>
      <w:rPr>
        <w:rStyle w:val="11"/>
      </w:rPr>
      <w:t xml:space="preserve"> </w:t>
    </w:r>
    <w:r>
      <w:rPr>
        <w:rStyle w:val="11"/>
      </w:rPr>
      <w:fldChar w:fldCharType="end"/>
    </w:r>
  </w:p>
  <w:p w14:paraId="0200000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0000">
    <w:pPr>
      <w:pStyle w:val="14"/>
      <w:jc w:val="center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</w:instrText>
    </w:r>
    <w:r>
      <w:rPr>
        <w:rStyle w:val="11"/>
      </w:rPr>
      <w:fldChar w:fldCharType="separate"/>
    </w:r>
    <w:r>
      <w:rPr>
        <w:rStyle w:val="11"/>
      </w:rPr>
      <w:t xml:space="preserve"> </w:t>
    </w:r>
    <w:r>
      <w:rPr>
        <w:rStyle w:val="11"/>
      </w:rPr>
      <w:fldChar w:fldCharType="end"/>
    </w:r>
  </w:p>
  <w:p w14:paraId="07000000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0000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8CEB6"/>
    <w:multiLevelType w:val="singleLevel"/>
    <w:tmpl w:val="9818CE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C890CD"/>
    <w:multiLevelType w:val="singleLevel"/>
    <w:tmpl w:val="4FC890C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3008789C"/>
    <w:rsid w:val="3E3D429C"/>
    <w:rsid w:val="73463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qFormat/>
    <w:uiPriority w:val="0"/>
    <w:rPr>
      <w:vertAlign w:val="superscript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qFormat/>
    <w:uiPriority w:val="0"/>
  </w:style>
  <w:style w:type="paragraph" w:styleId="12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3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5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Body Text"/>
    <w:basedOn w:val="1"/>
    <w:qFormat/>
    <w:uiPriority w:val="0"/>
    <w:pPr>
      <w:widowControl w:val="0"/>
      <w:spacing w:before="240" w:after="360" w:line="240" w:lineRule="atLeast"/>
      <w:jc w:val="both"/>
    </w:pPr>
    <w:rPr>
      <w:rFonts w:ascii="Times New Roman" w:hAnsi="Times New Roman"/>
      <w:sz w:val="26"/>
    </w:rPr>
  </w:style>
  <w:style w:type="paragraph" w:styleId="18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9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4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6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7">
    <w:name w:val="Endnote"/>
    <w:link w:val="28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8">
    <w:name w:val="Endnote1"/>
    <w:link w:val="27"/>
    <w:qFormat/>
    <w:uiPriority w:val="0"/>
    <w:rPr>
      <w:rFonts w:ascii="XO Thames" w:hAnsi="XO Thames"/>
      <w:sz w:val="22"/>
    </w:rPr>
  </w:style>
  <w:style w:type="paragraph" w:customStyle="1" w:styleId="29">
    <w:name w:val="ConsPlusNonformat"/>
    <w:link w:val="30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30">
    <w:name w:val="ConsPlusNonformat1"/>
    <w:link w:val="29"/>
    <w:qFormat/>
    <w:uiPriority w:val="0"/>
    <w:rPr>
      <w:rFonts w:ascii="Courier New" w:hAnsi="Courier New"/>
    </w:rPr>
  </w:style>
  <w:style w:type="paragraph" w:customStyle="1" w:styleId="31">
    <w:name w:val="Standard"/>
    <w:link w:val="3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32">
    <w:name w:val="Standard1"/>
    <w:link w:val="31"/>
    <w:qFormat/>
    <w:uiPriority w:val="0"/>
    <w:rPr>
      <w:rFonts w:ascii="Times New Roman" w:hAnsi="Times New Roman"/>
      <w:sz w:val="24"/>
    </w:rPr>
  </w:style>
  <w:style w:type="paragraph" w:customStyle="1" w:styleId="33">
    <w:name w:val="ConsPlusTitle"/>
    <w:link w:val="34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b/>
      <w:color w:val="000000"/>
      <w:spacing w:val="0"/>
      <w:sz w:val="24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sz w:val="24"/>
    </w:rPr>
  </w:style>
  <w:style w:type="paragraph" w:customStyle="1" w:styleId="35">
    <w:name w:val="ConsPlusNormal"/>
    <w:link w:val="3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6">
    <w:name w:val="ConsPlusNormal1"/>
    <w:link w:val="35"/>
    <w:qFormat/>
    <w:uiPriority w:val="0"/>
    <w:rPr>
      <w:rFonts w:ascii="Times New Roman" w:hAnsi="Times New Roman"/>
      <w:sz w:val="28"/>
    </w:rPr>
  </w:style>
  <w:style w:type="paragraph" w:customStyle="1" w:styleId="37">
    <w:name w:val="Footnote"/>
    <w:basedOn w:val="1"/>
    <w:link w:val="38"/>
    <w:qFormat/>
    <w:uiPriority w:val="0"/>
    <w:rPr>
      <w:sz w:val="20"/>
    </w:rPr>
  </w:style>
  <w:style w:type="character" w:customStyle="1" w:styleId="38">
    <w:name w:val="Footnote1"/>
    <w:link w:val="37"/>
    <w:qFormat/>
    <w:uiPriority w:val="0"/>
    <w:rPr>
      <w:sz w:val="20"/>
    </w:rPr>
  </w:style>
  <w:style w:type="paragraph" w:customStyle="1" w:styleId="39">
    <w:name w:val="Header and Footer"/>
    <w:link w:val="40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40">
    <w:name w:val="Header and Footer1"/>
    <w:link w:val="39"/>
    <w:qFormat/>
    <w:uiPriority w:val="0"/>
    <w:rPr>
      <w:rFonts w:ascii="XO Thames" w:hAnsi="XO Thames"/>
      <w:sz w:val="28"/>
    </w:rPr>
  </w:style>
  <w:style w:type="paragraph" w:customStyle="1" w:styleId="41">
    <w:name w:val=" Знак"/>
    <w:basedOn w:val="1"/>
    <w:link w:val="42"/>
    <w:qFormat/>
    <w:uiPriority w:val="0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42">
    <w:name w:val=" Знак1"/>
    <w:link w:val="41"/>
    <w:qFormat/>
    <w:uiPriority w:val="0"/>
    <w:rPr>
      <w:rFonts w:ascii="Times New Roman" w:hAnsi="Times New Roman"/>
      <w:sz w:val="20"/>
    </w:rPr>
  </w:style>
  <w:style w:type="paragraph" w:styleId="43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2025-12-05T05:22:00Z</dcterms:created>
  <dc:creator>user</dc:creator>
  <cp:lastModifiedBy>user</cp:lastModifiedBy>
  <cp:lastPrinted>2025-12-11T11:43:14Z</cp:lastPrinted>
  <dcterms:modified xsi:type="dcterms:W3CDTF">2025-12-11T11:45:05Z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A1FFF71D40D949E7805A24EF29963380_13</vt:lpwstr>
  </property>
</Properties>
</file>