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353E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АДМИНИСТРАЦИЯ                                                                                     Большевистского сельского поселения                                                                        </w:t>
      </w:r>
      <w:r>
        <w:rPr>
          <w:b/>
          <w:sz w:val="28"/>
          <w:szCs w:val="28"/>
          <w:u w:val="single"/>
        </w:rPr>
        <w:t>Еланского муниципального района Волгоградской области</w:t>
      </w:r>
    </w:p>
    <w:p w14:paraId="2E4BDA8E">
      <w:pPr>
        <w:widowControl w:val="0"/>
        <w:jc w:val="center"/>
        <w:rPr>
          <w:b/>
          <w:sz w:val="32"/>
        </w:rPr>
      </w:pPr>
    </w:p>
    <w:p w14:paraId="2E6EBDFA">
      <w:pPr>
        <w:widowControl w:val="0"/>
        <w:jc w:val="center"/>
        <w:rPr>
          <w:b/>
          <w:sz w:val="32"/>
        </w:rPr>
      </w:pPr>
      <w:r>
        <w:rPr>
          <w:b/>
          <w:sz w:val="32"/>
        </w:rPr>
        <w:t xml:space="preserve"> ПОСТАНОВЛЕНИЕ</w:t>
      </w:r>
    </w:p>
    <w:p w14:paraId="5D94684C">
      <w:pPr>
        <w:widowControl w:val="0"/>
        <w:rPr>
          <w:sz w:val="24"/>
          <w:szCs w:val="24"/>
        </w:rPr>
      </w:pPr>
    </w:p>
    <w:p w14:paraId="1E85190E">
      <w:pPr>
        <w:widowControl w:val="0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 xml:space="preserve">От </w:t>
      </w:r>
      <w:r>
        <w:rPr>
          <w:rFonts w:hint="default"/>
          <w:sz w:val="24"/>
          <w:szCs w:val="24"/>
          <w:lang w:val="ru-RU"/>
        </w:rPr>
        <w:t xml:space="preserve">21 ноября 2025 г.                                                                   </w:t>
      </w:r>
      <w:r>
        <w:rPr>
          <w:sz w:val="24"/>
          <w:szCs w:val="24"/>
        </w:rPr>
        <w:t xml:space="preserve">  №</w:t>
      </w:r>
      <w:r>
        <w:rPr>
          <w:rFonts w:hint="default"/>
          <w:sz w:val="24"/>
          <w:szCs w:val="24"/>
          <w:lang w:val="ru-RU"/>
        </w:rPr>
        <w:t xml:space="preserve"> 68</w:t>
      </w:r>
    </w:p>
    <w:p w14:paraId="6A87C0DA">
      <w:pPr>
        <w:widowControl w:val="0"/>
        <w:rPr>
          <w:sz w:val="28"/>
          <w:szCs w:val="28"/>
        </w:rPr>
      </w:pPr>
    </w:p>
    <w:p w14:paraId="39701E46">
      <w:pPr>
        <w:jc w:val="center"/>
        <w:outlineLvl w:val="0"/>
      </w:pPr>
      <w:r>
        <w:rPr>
          <w:sz w:val="28"/>
          <w:szCs w:val="28"/>
        </w:rPr>
        <w:t xml:space="preserve">Об утверждении </w:t>
      </w:r>
      <w:r>
        <w:rPr>
          <w:bCs/>
          <w:sz w:val="28"/>
          <w:szCs w:val="28"/>
        </w:rPr>
        <w:t xml:space="preserve">программы профилактики </w:t>
      </w:r>
      <w:r>
        <w:rPr>
          <w:sz w:val="28"/>
          <w:szCs w:val="28"/>
        </w:rPr>
        <w:t>рисков причинения вреда (ущерба) охраняемым законом ценностям по муниципальному жилищному контролю на территории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Большевистского сельского поселения Еланского муниципального района  Волгоградской области </w:t>
      </w:r>
      <w:r>
        <w:rPr>
          <w:bCs/>
          <w:sz w:val="28"/>
          <w:szCs w:val="28"/>
        </w:rPr>
        <w:t>на 202</w:t>
      </w:r>
      <w:r>
        <w:rPr>
          <w:rFonts w:hint="default"/>
          <w:bCs/>
          <w:sz w:val="28"/>
          <w:szCs w:val="28"/>
          <w:lang w:val="ru-RU"/>
        </w:rPr>
        <w:t>6</w:t>
      </w:r>
      <w:r>
        <w:rPr>
          <w:bCs/>
          <w:sz w:val="28"/>
          <w:szCs w:val="28"/>
        </w:rPr>
        <w:t xml:space="preserve"> год.</w:t>
      </w:r>
    </w:p>
    <w:p w14:paraId="242C92C4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14:paraId="509B165F">
      <w:pPr>
        <w:widowControl w:val="0"/>
        <w:jc w:val="center"/>
        <w:rPr>
          <w:sz w:val="28"/>
          <w:szCs w:val="28"/>
        </w:rPr>
      </w:pPr>
    </w:p>
    <w:p w14:paraId="78495020">
      <w:pPr>
        <w:jc w:val="both"/>
        <w:outlineLvl w:val="0"/>
        <w:rPr>
          <w:sz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В соответствии с</w:t>
      </w:r>
      <w:r>
        <w:rPr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</w:t>
      </w:r>
      <w:bookmarkStart w:id="4" w:name="_GoBack"/>
      <w:bookmarkEnd w:id="4"/>
      <w:r>
        <w:rPr>
          <w:sz w:val="28"/>
          <w:szCs w:val="28"/>
        </w:rPr>
        <w:t>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Решения  Думы Большевистского сельского поселения Еланского муниципального района  Волгоградской области от 14.</w:t>
      </w:r>
      <w:r>
        <w:rPr>
          <w:rFonts w:hint="default"/>
          <w:sz w:val="28"/>
          <w:szCs w:val="28"/>
          <w:lang w:val="ru-RU"/>
        </w:rPr>
        <w:t>05.2025 г</w:t>
      </w:r>
      <w:r>
        <w:rPr>
          <w:sz w:val="28"/>
          <w:szCs w:val="28"/>
        </w:rPr>
        <w:t xml:space="preserve">. № </w:t>
      </w:r>
      <w:r>
        <w:rPr>
          <w:rFonts w:hint="default"/>
          <w:sz w:val="28"/>
          <w:szCs w:val="28"/>
          <w:lang w:val="ru-RU"/>
        </w:rPr>
        <w:t>28/9</w:t>
      </w:r>
      <w:r>
        <w:rPr>
          <w:sz w:val="28"/>
          <w:szCs w:val="28"/>
        </w:rPr>
        <w:t xml:space="preserve"> </w:t>
      </w:r>
      <w:r>
        <w:rPr>
          <w:sz w:val="28"/>
        </w:rPr>
        <w:t>«Об утверждении Положения о муниципальном жилищном контроле на территории Большевистского сельского поселения Еланского муниципального района Волгоградской области</w:t>
      </w:r>
      <w:r>
        <w:rPr>
          <w:sz w:val="28"/>
          <w:szCs w:val="28"/>
        </w:rPr>
        <w:t xml:space="preserve">», руководствуясь Уставом </w:t>
      </w:r>
      <w:r>
        <w:rPr>
          <w:sz w:val="28"/>
        </w:rPr>
        <w:t>Большевистского</w:t>
      </w:r>
      <w:r>
        <w:rPr>
          <w:sz w:val="28"/>
          <w:szCs w:val="28"/>
        </w:rPr>
        <w:t xml:space="preserve"> сельского поселения Еланского муниципального района Волгоградской области,</w:t>
      </w:r>
    </w:p>
    <w:p w14:paraId="4DA60CC5">
      <w:pPr>
        <w:pStyle w:val="4"/>
        <w:tabs>
          <w:tab w:val="left" w:pos="0"/>
        </w:tabs>
        <w:suppressAutoHyphens w:val="0"/>
        <w:spacing w:line="240" w:lineRule="auto"/>
        <w:ind w:firstLine="709"/>
        <w:jc w:val="both"/>
        <w:rPr>
          <w:b w:val="0"/>
          <w:kern w:val="0"/>
        </w:rPr>
      </w:pPr>
    </w:p>
    <w:p w14:paraId="2EEA863F">
      <w:pPr>
        <w:widowControl w:val="0"/>
      </w:pPr>
    </w:p>
    <w:p w14:paraId="133A3E37">
      <w:pPr>
        <w:widowControl w:val="0"/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14:paraId="43E3C124">
      <w:pPr>
        <w:widowControl w:val="0"/>
        <w:shd w:val="clear" w:color="auto" w:fill="FFFFFF"/>
        <w:ind w:firstLine="709"/>
        <w:jc w:val="both"/>
        <w:rPr>
          <w:b/>
          <w:sz w:val="18"/>
          <w:szCs w:val="24"/>
        </w:rPr>
      </w:pPr>
    </w:p>
    <w:p w14:paraId="6E786E5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Утвердить программу </w:t>
      </w:r>
      <w:r>
        <w:rPr>
          <w:bCs/>
          <w:sz w:val="28"/>
          <w:szCs w:val="28"/>
        </w:rPr>
        <w:t xml:space="preserve"> профилактики </w:t>
      </w:r>
      <w:r>
        <w:rPr>
          <w:sz w:val="28"/>
          <w:szCs w:val="28"/>
        </w:rPr>
        <w:t xml:space="preserve">рисков причинения вреда (ущерба) охраняемым законом ценностям по муниципальному жилищному контролю </w:t>
      </w:r>
      <w:r>
        <w:rPr>
          <w:sz w:val="28"/>
        </w:rPr>
        <w:t xml:space="preserve"> </w:t>
      </w:r>
      <w:r>
        <w:rPr>
          <w:spacing w:val="2"/>
          <w:sz w:val="28"/>
          <w:szCs w:val="28"/>
        </w:rPr>
        <w:t xml:space="preserve">на территории </w:t>
      </w:r>
      <w:r>
        <w:rPr>
          <w:sz w:val="28"/>
        </w:rPr>
        <w:t>Большевистского</w:t>
      </w:r>
      <w:r>
        <w:rPr>
          <w:sz w:val="28"/>
          <w:szCs w:val="28"/>
        </w:rPr>
        <w:t xml:space="preserve"> сельского поселения Еланского муниципального района  Волгоградской области </w:t>
      </w:r>
      <w:r>
        <w:rPr>
          <w:bCs/>
          <w:sz w:val="28"/>
          <w:szCs w:val="28"/>
        </w:rPr>
        <w:t>на 202</w:t>
      </w:r>
      <w:r>
        <w:rPr>
          <w:rFonts w:hint="default"/>
          <w:bCs/>
          <w:sz w:val="28"/>
          <w:szCs w:val="28"/>
          <w:lang w:val="ru-RU"/>
        </w:rPr>
        <w:t>6</w:t>
      </w:r>
      <w:r>
        <w:rPr>
          <w:bCs/>
          <w:sz w:val="28"/>
          <w:szCs w:val="28"/>
        </w:rPr>
        <w:t xml:space="preserve"> год.</w:t>
      </w:r>
    </w:p>
    <w:p w14:paraId="5C2C66D4">
      <w:pPr>
        <w:widowControl w:val="0"/>
        <w:shd w:val="clear" w:color="auto" w:fill="FFFFFF"/>
        <w:tabs>
          <w:tab w:val="left" w:pos="993"/>
        </w:tabs>
        <w:jc w:val="both"/>
        <w:rPr>
          <w:sz w:val="36"/>
          <w:szCs w:val="24"/>
        </w:rPr>
      </w:pPr>
      <w:r>
        <w:rPr>
          <w:sz w:val="28"/>
        </w:rPr>
        <w:t xml:space="preserve">        2. Контроль исполнения постановления оставляю за собой.</w:t>
      </w:r>
    </w:p>
    <w:p w14:paraId="5A3BBA0D">
      <w:pPr>
        <w:widowControl w:val="0"/>
        <w:tabs>
          <w:tab w:val="left" w:pos="993"/>
        </w:tabs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3. Постановление  вступает   в   силу с момента его официального обнародования.</w:t>
      </w:r>
    </w:p>
    <w:p w14:paraId="062F7DEE">
      <w:pPr>
        <w:widowControl w:val="0"/>
        <w:tabs>
          <w:tab w:val="left" w:pos="993"/>
        </w:tabs>
        <w:ind w:left="708"/>
        <w:jc w:val="both"/>
        <w:rPr>
          <w:color w:val="000000"/>
          <w:sz w:val="28"/>
          <w:szCs w:val="28"/>
          <w:lang w:bidi="ru-RU"/>
        </w:rPr>
      </w:pPr>
    </w:p>
    <w:p w14:paraId="702B1E7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</w:rPr>
        <w:t>Большевистского</w:t>
      </w:r>
      <w:r>
        <w:rPr>
          <w:sz w:val="28"/>
          <w:szCs w:val="28"/>
        </w:rPr>
        <w:t xml:space="preserve"> сельского поселения  </w:t>
      </w:r>
    </w:p>
    <w:p w14:paraId="595DB7B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Еланского муниципального района </w:t>
      </w:r>
    </w:p>
    <w:p w14:paraId="53A5A81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Волгоградской области:                                                С.Ю. Скуратова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FDA3D4A">
      <w:pPr>
        <w:widowControl w:val="0"/>
        <w:jc w:val="both"/>
        <w:rPr>
          <w:sz w:val="28"/>
        </w:rPr>
      </w:pPr>
    </w:p>
    <w:p w14:paraId="66D3D2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DC102DF">
      <w:pPr>
        <w:autoSpaceDE w:val="0"/>
        <w:autoSpaceDN w:val="0"/>
        <w:adjustRightInd w:val="0"/>
        <w:spacing w:line="240" w:lineRule="exact"/>
        <w:ind w:left="4820" w:firstLine="1559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7BD269D3">
      <w:pPr>
        <w:autoSpaceDE w:val="0"/>
        <w:autoSpaceDN w:val="0"/>
        <w:adjustRightInd w:val="0"/>
        <w:spacing w:line="240" w:lineRule="exact"/>
        <w:ind w:left="4820" w:firstLine="1559"/>
        <w:outlineLvl w:val="0"/>
        <w:rPr>
          <w:sz w:val="24"/>
          <w:szCs w:val="24"/>
        </w:rPr>
      </w:pPr>
    </w:p>
    <w:p w14:paraId="4C8DD978">
      <w:pPr>
        <w:autoSpaceDE w:val="0"/>
        <w:autoSpaceDN w:val="0"/>
        <w:adjustRightInd w:val="0"/>
        <w:spacing w:line="240" w:lineRule="exact"/>
        <w:ind w:left="4820" w:firstLine="1559"/>
        <w:outlineLvl w:val="0"/>
        <w:rPr>
          <w:sz w:val="24"/>
          <w:szCs w:val="24"/>
        </w:rPr>
      </w:pPr>
    </w:p>
    <w:p w14:paraId="539B25AE">
      <w:pPr>
        <w:autoSpaceDE w:val="0"/>
        <w:autoSpaceDN w:val="0"/>
        <w:adjustRightInd w:val="0"/>
        <w:spacing w:line="240" w:lineRule="exact"/>
        <w:ind w:left="4820" w:firstLine="1559"/>
        <w:outlineLvl w:val="0"/>
        <w:rPr>
          <w:sz w:val="24"/>
          <w:szCs w:val="24"/>
        </w:rPr>
      </w:pPr>
      <w:r>
        <w:rPr>
          <w:sz w:val="24"/>
          <w:szCs w:val="24"/>
        </w:rPr>
        <w:t>УТВЕРЖДЕНА</w:t>
      </w:r>
    </w:p>
    <w:p w14:paraId="4DECF2CB">
      <w:pPr>
        <w:autoSpaceDE w:val="0"/>
        <w:autoSpaceDN w:val="0"/>
        <w:adjustRightInd w:val="0"/>
        <w:spacing w:line="240" w:lineRule="exact"/>
        <w:ind w:left="4820" w:firstLine="1559"/>
        <w:outlineLvl w:val="0"/>
        <w:rPr>
          <w:sz w:val="24"/>
          <w:szCs w:val="24"/>
        </w:rPr>
      </w:pPr>
    </w:p>
    <w:p w14:paraId="44B2A959">
      <w:pPr>
        <w:autoSpaceDE w:val="0"/>
        <w:autoSpaceDN w:val="0"/>
        <w:adjustRightInd w:val="0"/>
        <w:spacing w:line="240" w:lineRule="exact"/>
        <w:ind w:left="4820" w:firstLine="1559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    </w:t>
      </w:r>
    </w:p>
    <w:p w14:paraId="25DAEDF0">
      <w:pPr>
        <w:autoSpaceDE w:val="0"/>
        <w:autoSpaceDN w:val="0"/>
        <w:adjustRightInd w:val="0"/>
        <w:spacing w:line="240" w:lineRule="exact"/>
        <w:ind w:left="4820" w:firstLine="1559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</w:p>
    <w:p w14:paraId="66C6FBD9">
      <w:pPr>
        <w:autoSpaceDE w:val="0"/>
        <w:autoSpaceDN w:val="0"/>
        <w:adjustRightInd w:val="0"/>
        <w:spacing w:line="240" w:lineRule="exact"/>
        <w:ind w:left="6379"/>
        <w:outlineLvl w:val="0"/>
        <w:rPr>
          <w:sz w:val="24"/>
          <w:szCs w:val="24"/>
        </w:rPr>
      </w:pPr>
      <w:r>
        <w:rPr>
          <w:sz w:val="24"/>
        </w:rPr>
        <w:t>Большевистского</w:t>
      </w:r>
      <w:r>
        <w:rPr>
          <w:sz w:val="22"/>
          <w:szCs w:val="24"/>
        </w:rPr>
        <w:t xml:space="preserve"> </w:t>
      </w:r>
      <w:r>
        <w:rPr>
          <w:sz w:val="24"/>
          <w:szCs w:val="24"/>
        </w:rPr>
        <w:t xml:space="preserve">сельского                       поселения   Еланского </w:t>
      </w:r>
    </w:p>
    <w:p w14:paraId="731B362F">
      <w:pPr>
        <w:autoSpaceDE w:val="0"/>
        <w:autoSpaceDN w:val="0"/>
        <w:adjustRightInd w:val="0"/>
        <w:spacing w:line="240" w:lineRule="exact"/>
        <w:ind w:left="4820" w:firstLine="1559"/>
        <w:outlineLvl w:val="0"/>
        <w:rPr>
          <w:sz w:val="24"/>
          <w:szCs w:val="24"/>
        </w:rPr>
      </w:pPr>
      <w:r>
        <w:rPr>
          <w:sz w:val="24"/>
          <w:szCs w:val="24"/>
        </w:rPr>
        <w:t>муниципального района</w:t>
      </w:r>
    </w:p>
    <w:p w14:paraId="3BB88973">
      <w:pPr>
        <w:autoSpaceDE w:val="0"/>
        <w:autoSpaceDN w:val="0"/>
        <w:adjustRightInd w:val="0"/>
        <w:spacing w:line="240" w:lineRule="exact"/>
        <w:ind w:left="4820" w:firstLine="1559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Волгоградской области                </w:t>
      </w:r>
    </w:p>
    <w:p w14:paraId="6C358B28">
      <w:pPr>
        <w:spacing w:line="240" w:lineRule="exact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От</w:t>
      </w:r>
      <w:r>
        <w:rPr>
          <w:rFonts w:hint="default"/>
          <w:sz w:val="24"/>
          <w:szCs w:val="24"/>
          <w:lang w:val="ru-RU"/>
        </w:rPr>
        <w:t xml:space="preserve"> 21.11.2025 г. </w:t>
      </w:r>
      <w:r>
        <w:rPr>
          <w:sz w:val="24"/>
          <w:szCs w:val="24"/>
        </w:rPr>
        <w:t>№</w:t>
      </w:r>
      <w:r>
        <w:rPr>
          <w:rFonts w:hint="default"/>
          <w:sz w:val="24"/>
          <w:szCs w:val="24"/>
          <w:lang w:val="ru-RU"/>
        </w:rPr>
        <w:t>68</w:t>
      </w:r>
    </w:p>
    <w:p w14:paraId="316E3FD5">
      <w:pPr>
        <w:autoSpaceDE w:val="0"/>
        <w:autoSpaceDN w:val="0"/>
        <w:adjustRightInd w:val="0"/>
        <w:ind w:firstLine="1559"/>
        <w:jc w:val="both"/>
        <w:rPr>
          <w:sz w:val="24"/>
          <w:szCs w:val="24"/>
        </w:rPr>
      </w:pPr>
    </w:p>
    <w:p w14:paraId="037EDBF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69F0612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4"/>
          <w:szCs w:val="24"/>
        </w:rPr>
      </w:pPr>
      <w:bookmarkStart w:id="0" w:name="Par44"/>
      <w:bookmarkEnd w:id="0"/>
      <w:r>
        <w:rPr>
          <w:b/>
          <w:bCs/>
          <w:sz w:val="24"/>
          <w:szCs w:val="24"/>
        </w:rPr>
        <w:t xml:space="preserve">Программа профилактики </w:t>
      </w:r>
      <w:r>
        <w:rPr>
          <w:b/>
          <w:sz w:val="24"/>
          <w:szCs w:val="24"/>
        </w:rPr>
        <w:t xml:space="preserve">рисков причинения вреда (ущерба) охраняемым законом ценностям по муниципальному жилищному контролю   на территории </w:t>
      </w:r>
      <w:r>
        <w:rPr>
          <w:b/>
          <w:sz w:val="24"/>
        </w:rPr>
        <w:t>Большевистского</w:t>
      </w:r>
      <w:r>
        <w:rPr>
          <w:b/>
          <w:sz w:val="24"/>
          <w:szCs w:val="24"/>
        </w:rPr>
        <w:t xml:space="preserve"> сельского поселения Еланского муниципального района  Волгоградской области </w:t>
      </w:r>
      <w:r>
        <w:rPr>
          <w:b/>
          <w:bCs/>
          <w:sz w:val="24"/>
          <w:szCs w:val="24"/>
        </w:rPr>
        <w:t>на 202</w:t>
      </w:r>
      <w:r>
        <w:rPr>
          <w:rFonts w:hint="default"/>
          <w:b/>
          <w:bCs/>
          <w:sz w:val="24"/>
          <w:szCs w:val="24"/>
          <w:lang w:val="ru-RU"/>
        </w:rPr>
        <w:t>6</w:t>
      </w:r>
      <w:r>
        <w:rPr>
          <w:b/>
          <w:bCs/>
          <w:sz w:val="24"/>
          <w:szCs w:val="24"/>
        </w:rPr>
        <w:t xml:space="preserve"> год.</w:t>
      </w:r>
    </w:p>
    <w:p w14:paraId="5ADA6843">
      <w:pPr>
        <w:autoSpaceDE w:val="0"/>
        <w:autoSpaceDN w:val="0"/>
        <w:adjustRightInd w:val="0"/>
        <w:spacing w:line="240" w:lineRule="exact"/>
        <w:ind w:firstLine="709"/>
        <w:rPr>
          <w:b/>
          <w:sz w:val="24"/>
          <w:szCs w:val="24"/>
        </w:rPr>
      </w:pPr>
    </w:p>
    <w:p w14:paraId="46B48D3C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</w:p>
    <w:p w14:paraId="38F1C553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bookmarkStart w:id="1" w:name="Par94"/>
      <w:bookmarkEnd w:id="1"/>
      <w:r>
        <w:rPr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14:paraId="58C198B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7F70E35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Настоящая программа разработана в соответствии со</w:t>
      </w:r>
      <w:r>
        <w:rPr>
          <w:color w:val="0000FF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статьей 44</w:t>
      </w:r>
      <w:r>
        <w:rPr>
          <w:sz w:val="24"/>
          <w:szCs w:val="24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>
        <w:rPr>
          <w:color w:val="000000"/>
          <w:sz w:val="24"/>
          <w:szCs w:val="24"/>
        </w:rPr>
        <w:t>постановлением</w:t>
      </w:r>
      <w:r>
        <w:rPr>
          <w:sz w:val="24"/>
          <w:szCs w:val="24"/>
        </w:rPr>
        <w:t xml:space="preserve"> Правительства Российской Федерации от 25июня 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контроля. </w:t>
      </w:r>
    </w:p>
    <w:p w14:paraId="5AEA0948">
      <w:pPr>
        <w:pStyle w:val="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вступлением в законную силу Положения о </w:t>
      </w:r>
      <w:bookmarkStart w:id="2" w:name="_Hlk73706793"/>
      <w:r>
        <w:rPr>
          <w:rFonts w:ascii="Times New Roman" w:hAnsi="Times New Roman"/>
          <w:sz w:val="24"/>
          <w:szCs w:val="24"/>
        </w:rPr>
        <w:t>муниципальном жилищном контроле</w:t>
      </w:r>
      <w:bookmarkEnd w:id="2"/>
      <w:r>
        <w:rPr>
          <w:rFonts w:ascii="Times New Roman" w:hAnsi="Times New Roman"/>
          <w:spacing w:val="2"/>
          <w:sz w:val="28"/>
          <w:szCs w:val="28"/>
        </w:rPr>
        <w:t xml:space="preserve">  </w:t>
      </w:r>
      <w:r>
        <w:rPr>
          <w:rFonts w:ascii="Times New Roman" w:hAnsi="Times New Roman"/>
          <w:spacing w:val="2"/>
          <w:sz w:val="24"/>
          <w:szCs w:val="24"/>
        </w:rPr>
        <w:t>на территории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sz w:val="24"/>
        </w:rPr>
        <w:t>Большевистского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Еланского муниципального  района  Волгоградской области, утвержденном Решением Думы </w:t>
      </w:r>
      <w:r>
        <w:rPr>
          <w:sz w:val="24"/>
        </w:rPr>
        <w:t>Большевистского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Еланского муниципального района Волгоградской области от 14.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05.2025 </w:t>
      </w:r>
      <w:r>
        <w:rPr>
          <w:rFonts w:ascii="Times New Roman" w:hAnsi="Times New Roman"/>
          <w:sz w:val="24"/>
          <w:szCs w:val="24"/>
        </w:rPr>
        <w:t>г №</w:t>
      </w:r>
      <w:r>
        <w:rPr>
          <w:rFonts w:hint="default" w:ascii="Times New Roman" w:hAnsi="Times New Roman"/>
          <w:sz w:val="24"/>
          <w:szCs w:val="24"/>
          <w:lang w:val="ru-RU"/>
        </w:rPr>
        <w:t>28/9</w:t>
      </w:r>
      <w:r>
        <w:rPr>
          <w:rFonts w:ascii="Times New Roman" w:hAnsi="Times New Roman"/>
          <w:sz w:val="24"/>
          <w:szCs w:val="24"/>
        </w:rPr>
        <w:t>, в целях предупреждения возможного нарушения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 субъекты) обязательных требований жилищного законодательства и снижения рисков причинения ущерба охраняемым законом ценностям.</w:t>
      </w:r>
    </w:p>
    <w:p w14:paraId="3DE1D420">
      <w:pPr>
        <w:ind w:firstLine="708"/>
        <w:jc w:val="both"/>
        <w:rPr>
          <w:sz w:val="28"/>
          <w:szCs w:val="28"/>
        </w:rPr>
      </w:pPr>
      <w:r>
        <w:rPr>
          <w:color w:val="000000"/>
          <w:sz w:val="24"/>
          <w:szCs w:val="24"/>
          <w:lang w:bidi="ru-RU"/>
        </w:rPr>
        <w:t>Профилактика  (далее – обязательные требования),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 жилищного законодательства.</w:t>
      </w:r>
      <w:r>
        <w:rPr>
          <w:spacing w:val="2"/>
          <w:sz w:val="28"/>
          <w:szCs w:val="28"/>
        </w:rPr>
        <w:t xml:space="preserve"> </w:t>
      </w:r>
    </w:p>
    <w:p w14:paraId="0514AA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4B463586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bookmarkStart w:id="3" w:name="Par175"/>
      <w:bookmarkEnd w:id="3"/>
      <w:r>
        <w:rPr>
          <w:b/>
          <w:bCs/>
          <w:sz w:val="24"/>
          <w:szCs w:val="24"/>
        </w:rPr>
        <w:t>Раздел 2. Цели и задачи реализации программы профилактики рисков причинения вреда</w:t>
      </w:r>
    </w:p>
    <w:p w14:paraId="133019A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ED6AF9E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Основными целями Программы профилактики являются:</w:t>
      </w:r>
    </w:p>
    <w:p w14:paraId="0659644E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</w:p>
    <w:p w14:paraId="33CFB7F5">
      <w:pPr>
        <w:pStyle w:val="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Стимулирование добросовестного соблюдения обязательных требований всеми контролируемыми лицами; </w:t>
      </w:r>
    </w:p>
    <w:p w14:paraId="6DE471F6">
      <w:pPr>
        <w:pStyle w:val="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7892F522">
      <w:pPr>
        <w:pStyle w:val="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7E0F6A7D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14:paraId="594FD6DB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Проведение профилактических мероприятий программы профилактики направлено на решение следующих задач:</w:t>
      </w:r>
    </w:p>
    <w:p w14:paraId="7227E292">
      <w:pPr>
        <w:pStyle w:val="6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Укрепление системы профилактики нарушений рисков причинения вреда (ущерба) охраняемым законом ценностям;</w:t>
      </w:r>
    </w:p>
    <w:p w14:paraId="04BD1630">
      <w:pPr>
        <w:pStyle w:val="6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14:paraId="2F9C8845">
      <w:pPr>
        <w:pStyle w:val="6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7905EF83">
      <w:pPr>
        <w:pStyle w:val="6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14:paraId="29018BEF">
      <w:pPr>
        <w:pStyle w:val="6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14:paraId="43D22DE2">
      <w:pPr>
        <w:pStyle w:val="6"/>
        <w:autoSpaceDE w:val="0"/>
        <w:autoSpaceDN w:val="0"/>
        <w:adjustRightInd w:val="0"/>
        <w:spacing w:before="220"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2E63675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14:paraId="611F82EE">
      <w:pPr>
        <w:autoSpaceDE w:val="0"/>
        <w:autoSpaceDN w:val="0"/>
        <w:adjustRightInd w:val="0"/>
        <w:jc w:val="both"/>
        <w:outlineLvl w:val="1"/>
        <w:rPr>
          <w:bCs/>
          <w:i/>
          <w:sz w:val="24"/>
          <w:szCs w:val="24"/>
        </w:rPr>
      </w:pPr>
    </w:p>
    <w:tbl>
      <w:tblPr>
        <w:tblStyle w:val="3"/>
        <w:tblW w:w="9702" w:type="dxa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605"/>
        <w:gridCol w:w="1986"/>
        <w:gridCol w:w="3544"/>
      </w:tblGrid>
      <w:tr w14:paraId="38CC28F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E9F1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№ п/п 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97752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3691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72F7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Ответственный за реализацию</w:t>
            </w:r>
          </w:p>
        </w:tc>
      </w:tr>
      <w:tr w14:paraId="6FD71CA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F056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D0A5B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726D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03B1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Администрация </w:t>
            </w:r>
            <w:r>
              <w:rPr>
                <w:sz w:val="24"/>
              </w:rPr>
              <w:t>Большевистского</w:t>
            </w:r>
            <w:r>
              <w:rPr>
                <w:iCs/>
                <w:sz w:val="24"/>
                <w:szCs w:val="24"/>
              </w:rPr>
              <w:t xml:space="preserve"> сельского поселения Еланского муниципального района Волгоградской области</w:t>
            </w:r>
          </w:p>
        </w:tc>
      </w:tr>
      <w:tr w14:paraId="00521B5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6EB53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9E696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Предостережение о недопустимости нарушения обязательных требований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84E63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EE56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Администрация </w:t>
            </w:r>
            <w:r>
              <w:rPr>
                <w:sz w:val="24"/>
              </w:rPr>
              <w:t>Большевистского</w:t>
            </w:r>
            <w:r>
              <w:rPr>
                <w:iCs/>
                <w:sz w:val="24"/>
                <w:szCs w:val="24"/>
              </w:rPr>
              <w:t xml:space="preserve"> сельского поселения Еланского муниципального района Волгоградской области</w:t>
            </w:r>
          </w:p>
        </w:tc>
      </w:tr>
      <w:tr w14:paraId="24E3346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29AEA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3. 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38E84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Консультирование:</w:t>
            </w:r>
          </w:p>
          <w:p w14:paraId="32D238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1.Инспекторы осуществляют консультирование контролируемых лиц и их представителей:</w:t>
            </w:r>
          </w:p>
          <w:p w14:paraId="55F7CD55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14:paraId="0CAF1ED6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посредством размещения на официальном сайте Администрации Еланского муниципального района Волгоградской области (далее - Контрольного органа) 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  <w:p w14:paraId="57E718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2.Индивидуальное консультирование на личном приеме каждого заявителя.</w:t>
            </w:r>
          </w:p>
          <w:p w14:paraId="29D11524">
            <w:pPr>
              <w:pStyle w:val="7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>3.Письменное консультирование контролируемых лиц и их представителей осуществляется по следующим вопросам: порядок обжалования решений Контрольного органа.</w:t>
            </w:r>
          </w:p>
          <w:p w14:paraId="30F4B439">
            <w:pPr>
              <w:pStyle w:val="7"/>
              <w:ind w:firstLine="0"/>
              <w:jc w:val="both"/>
              <w:rPr>
                <w:szCs w:val="24"/>
              </w:rPr>
            </w:pPr>
          </w:p>
          <w:p w14:paraId="56AE7A2B">
            <w:pPr>
              <w:pStyle w:val="7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4.Контролируемое лицо вправе направить запрос о предоставлении письменного ответа в сроки, установленные Федеральным </w:t>
            </w:r>
            <w:r>
              <w:fldChar w:fldCharType="begin"/>
            </w:r>
            <w:r>
              <w:instrText xml:space="preserve"> HYPERLINK "consultantplus://offline/ref=5E6A5980DDC49DEF879D2EC1F223EBC9DB01A1693AC1EF7FF63C704701E48CD1DE1B2C709B4C735C6643BD95F3420E3B41FAB0A6E5258E6Cl8RFI" </w:instrText>
            </w:r>
            <w:r>
              <w:fldChar w:fldCharType="separate"/>
            </w:r>
            <w:r>
              <w:rPr>
                <w:szCs w:val="24"/>
              </w:rPr>
              <w:t>законом</w:t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от 02.05.2006 № 59-ФЗ «О порядке рассмотрения обращений граждан Российской Федерации».</w:t>
            </w:r>
          </w:p>
          <w:p w14:paraId="6B0F2EFD">
            <w:pPr>
              <w:pStyle w:val="7"/>
              <w:ind w:firstLine="709"/>
              <w:jc w:val="both"/>
              <w:rPr>
                <w:iCs/>
                <w:szCs w:val="24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C6399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B16A6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Администрация </w:t>
            </w:r>
            <w:r>
              <w:rPr>
                <w:sz w:val="24"/>
              </w:rPr>
              <w:t>Большевистского</w:t>
            </w:r>
            <w:r>
              <w:rPr>
                <w:iCs/>
                <w:sz w:val="24"/>
                <w:szCs w:val="24"/>
              </w:rPr>
              <w:t xml:space="preserve"> сельского поселения Еланского муниципального района Волгоградской области</w:t>
            </w:r>
          </w:p>
        </w:tc>
      </w:tr>
    </w:tbl>
    <w:p w14:paraId="22D150FB">
      <w:pPr>
        <w:autoSpaceDE w:val="0"/>
        <w:autoSpaceDN w:val="0"/>
        <w:adjustRightInd w:val="0"/>
        <w:outlineLvl w:val="1"/>
        <w:rPr>
          <w:b/>
          <w:bCs/>
          <w:sz w:val="24"/>
          <w:szCs w:val="24"/>
        </w:rPr>
      </w:pPr>
    </w:p>
    <w:p w14:paraId="69826790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 4. Показатели результативности и эффективности программы профилактики рисков причинения вреда</w:t>
      </w:r>
    </w:p>
    <w:p w14:paraId="0C4B2A1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tbl>
      <w:tblPr>
        <w:tblStyle w:val="3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9"/>
        <w:gridCol w:w="6237"/>
        <w:gridCol w:w="2552"/>
      </w:tblGrid>
      <w:tr w14:paraId="7ACD00C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BD4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EA7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F6F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Величина</w:t>
            </w:r>
          </w:p>
        </w:tc>
      </w:tr>
      <w:tr w14:paraId="215F567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0EC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7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D7A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</w:tr>
      <w:tr w14:paraId="522D73F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F6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1FB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Удовлетворенность контролируемых лиц и их представителей консультированием контрольного органа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419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 от числа обратившихся</w:t>
            </w:r>
          </w:p>
        </w:tc>
      </w:tr>
      <w:tr w14:paraId="05A9EDF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CC9A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1B4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76A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 мероприятий, проведенных контрольным органом</w:t>
            </w:r>
          </w:p>
        </w:tc>
      </w:tr>
    </w:tbl>
    <w:p w14:paraId="0BAD1227">
      <w:pPr>
        <w:ind w:firstLine="709"/>
        <w:rPr>
          <w:sz w:val="24"/>
          <w:szCs w:val="24"/>
        </w:rPr>
      </w:pPr>
    </w:p>
    <w:p w14:paraId="2CB42880">
      <w:pPr>
        <w:ind w:firstLine="709"/>
        <w:rPr>
          <w:sz w:val="24"/>
          <w:szCs w:val="24"/>
        </w:rPr>
      </w:pPr>
    </w:p>
    <w:p w14:paraId="3324E07A">
      <w:pPr>
        <w:ind w:firstLine="709"/>
        <w:rPr>
          <w:sz w:val="24"/>
          <w:szCs w:val="24"/>
        </w:rPr>
      </w:pPr>
    </w:p>
    <w:p w14:paraId="74E1F747">
      <w:pPr>
        <w:ind w:firstLine="709"/>
        <w:rPr>
          <w:sz w:val="24"/>
          <w:szCs w:val="24"/>
        </w:rPr>
      </w:pPr>
    </w:p>
    <w:p w14:paraId="3713BFA1"/>
    <w:p w14:paraId="5975ADA6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47272D"/>
    <w:multiLevelType w:val="multilevel"/>
    <w:tmpl w:val="3C47272D"/>
    <w:lvl w:ilvl="0" w:tentative="0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2FC70F9"/>
    <w:multiLevelType w:val="multilevel"/>
    <w:tmpl w:val="72FC70F9"/>
    <w:lvl w:ilvl="0" w:tentative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90" w:hanging="360"/>
      </w:pPr>
    </w:lvl>
    <w:lvl w:ilvl="2" w:tentative="0">
      <w:start w:val="1"/>
      <w:numFmt w:val="lowerRoman"/>
      <w:lvlText w:val="%3."/>
      <w:lvlJc w:val="right"/>
      <w:pPr>
        <w:ind w:left="2510" w:hanging="180"/>
      </w:pPr>
    </w:lvl>
    <w:lvl w:ilvl="3" w:tentative="0">
      <w:start w:val="1"/>
      <w:numFmt w:val="decimal"/>
      <w:lvlText w:val="%4."/>
      <w:lvlJc w:val="left"/>
      <w:pPr>
        <w:ind w:left="3230" w:hanging="360"/>
      </w:pPr>
    </w:lvl>
    <w:lvl w:ilvl="4" w:tentative="0">
      <w:start w:val="1"/>
      <w:numFmt w:val="lowerLetter"/>
      <w:lvlText w:val="%5."/>
      <w:lvlJc w:val="left"/>
      <w:pPr>
        <w:ind w:left="3950" w:hanging="360"/>
      </w:pPr>
    </w:lvl>
    <w:lvl w:ilvl="5" w:tentative="0">
      <w:start w:val="1"/>
      <w:numFmt w:val="lowerRoman"/>
      <w:lvlText w:val="%6."/>
      <w:lvlJc w:val="right"/>
      <w:pPr>
        <w:ind w:left="4670" w:hanging="180"/>
      </w:pPr>
    </w:lvl>
    <w:lvl w:ilvl="6" w:tentative="0">
      <w:start w:val="1"/>
      <w:numFmt w:val="decimal"/>
      <w:lvlText w:val="%7."/>
      <w:lvlJc w:val="left"/>
      <w:pPr>
        <w:ind w:left="5390" w:hanging="360"/>
      </w:pPr>
    </w:lvl>
    <w:lvl w:ilvl="7" w:tentative="0">
      <w:start w:val="1"/>
      <w:numFmt w:val="lowerLetter"/>
      <w:lvlText w:val="%8."/>
      <w:lvlJc w:val="left"/>
      <w:pPr>
        <w:ind w:left="6110" w:hanging="360"/>
      </w:pPr>
    </w:lvl>
    <w:lvl w:ilvl="8" w:tentative="0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57B76"/>
    <w:rsid w:val="56F82355"/>
    <w:rsid w:val="7E30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Title"/>
    <w:qFormat/>
    <w:uiPriority w:val="0"/>
    <w:pPr>
      <w:widowControl w:val="0"/>
      <w:suppressAutoHyphens/>
      <w:spacing w:after="0" w:line="100" w:lineRule="atLeast"/>
    </w:pPr>
    <w:rPr>
      <w:rFonts w:ascii="Times New Roman" w:hAnsi="Times New Roman" w:eastAsia="SimSun" w:cs="Times New Roman"/>
      <w:b/>
      <w:bCs/>
      <w:kern w:val="1"/>
      <w:sz w:val="28"/>
      <w:szCs w:val="28"/>
      <w:lang w:val="ru-RU" w:eastAsia="ar-SA" w:bidi="ar-SA"/>
    </w:rPr>
  </w:style>
  <w:style w:type="paragraph" w:styleId="5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6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customStyle="1" w:styleId="7">
    <w:name w:val="ConsPlusNormal"/>
    <w:qFormat/>
    <w:uiPriority w:val="0"/>
    <w:pPr>
      <w:widowControl w:val="0"/>
      <w:spacing w:after="0" w:line="240" w:lineRule="auto"/>
      <w:ind w:firstLine="720"/>
    </w:pPr>
    <w:rPr>
      <w:rFonts w:ascii="Times New Roman" w:hAnsi="Times New Roman" w:eastAsia="Times New Roman" w:cs="Times New Roman"/>
      <w:sz w:val="24"/>
      <w:szCs w:val="22"/>
      <w:lang w:val="ru-RU" w:eastAsia="ru-RU" w:bidi="ar-SA"/>
    </w:rPr>
  </w:style>
  <w:style w:type="paragraph" w:customStyle="1" w:styleId="8">
    <w:name w:val="ConsPlusNonformat"/>
    <w:qFormat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2025-10-16T05:49:00Z</dcterms:created>
  <dc:creator>user</dc:creator>
  <cp:lastModifiedBy>user</cp:lastModifiedBy>
  <dcterms:modified xsi:type="dcterms:W3CDTF">2025-11-24T06:47:08Z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A130396768D5443E9B13CA8956E263D5_13</vt:lpwstr>
  </property>
</Properties>
</file>