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3449">
      <w:pPr>
        <w:pStyle w:val="2"/>
        <w:spacing w:before="76"/>
      </w:pPr>
      <w:bookmarkStart w:id="0" w:name="РОССИЙСКАЯ ФЕДЕРАЦИЯ"/>
      <w:bookmarkEnd w:id="0"/>
      <w:r>
        <w:t>РОССИЙСКАЯ</w:t>
      </w:r>
      <w:r>
        <w:rPr>
          <w:spacing w:val="-7"/>
        </w:rPr>
        <w:t xml:space="preserve"> </w:t>
      </w:r>
      <w:r>
        <w:rPr>
          <w:spacing w:val="-2"/>
        </w:rPr>
        <w:t>ФЕДЕРАЦИЯ</w:t>
      </w:r>
    </w:p>
    <w:p w14:paraId="47993742">
      <w:pPr>
        <w:spacing w:before="274"/>
        <w:ind w:left="0" w:right="14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АДМИНИСТРАЦИЯ</w:t>
      </w:r>
    </w:p>
    <w:p w14:paraId="41DE2D1A">
      <w:pPr>
        <w:spacing w:before="0"/>
        <w:ind w:left="961" w:right="1079" w:firstLine="119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Большевистского сельского поселения Еланского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муниципального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района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</w:p>
    <w:p w14:paraId="26A6AB90">
      <w:pPr>
        <w:pStyle w:val="5"/>
        <w:spacing w:line="87" w:lineRule="exact"/>
        <w:ind w:left="-28" w:right="-44"/>
        <w:rPr>
          <w:rFonts w:ascii="Arial"/>
          <w:position w:val="-1"/>
          <w:sz w:val="8"/>
        </w:rPr>
      </w:pPr>
      <w:r>
        <w:rPr>
          <w:rFonts w:ascii="Arial"/>
          <w:position w:val="-1"/>
          <w:sz w:val="8"/>
        </w:rPr>
        <mc:AlternateContent>
          <mc:Choice Requires="wpg">
            <w:drawing>
              <wp:inline distT="0" distB="0" distL="0" distR="0">
                <wp:extent cx="5826760" cy="54610"/>
                <wp:effectExtent l="19050" t="0" r="12064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55244"/>
                          <a:chOff x="0" y="0"/>
                          <a:chExt cx="5826760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0292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4.3pt;width:458.8pt;" coordsize="5826760,55244" o:gfxdata="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rjR&#10;x9UAAAADAQAADwAAAAAAAAABACAAAAAiAAAAZHJzL2Rvd25yZXYueG1sUEsBAhQAFAAAAAgAh07i&#10;QF5WjV6XAgAASwgAAA4AAAAAAAAAAQAgAAAAJAEAAGRycy9lMm9Eb2MueG1sUEsFBgAAAAAGAAYA&#10;WQEAAC0GAAAAAA==&#10;">
                <o:lock v:ext="edit" aspectratio="f"/>
                <v:shape id="Graphic 2" o:spid="_x0000_s1026" o:spt="100" style="position:absolute;left:0;top:18288;height:1270;width:5826760;" filled="f" stroked="t" coordsize="5826760,1" o:gfxdata="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8JrjugAAANoA&#10;AAAPAAAAAAAAAAEAIAAAACIAAABkcnMvZG93bnJldi54bWxQSwECFAAUAAAACACHTuJAMy8FnjsA&#10;AAA5AAAAEAAAAAAAAAABACAAAAAJAQAAZHJzL3NoYXBleG1sLnhtbFBLBQYAAAAABgAGAFsBAACz&#10;AwAAAAA=&#10;" path="m0,0l5826760,0e">
                  <v:fill on="f" focussize="0,0"/>
                  <v:stroke weight="2.88pt" color="#000000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50292;height:1270;width:5826760;" filled="f" stroked="t" coordsize="5826760,1" o:gfxdata="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Q6u87gAAADaAAAA&#10;DwAAAAAAAAABACAAAAAiAAAAZHJzL2Rvd25yZXYueG1sUEsBAhQAFAAAAAgAh07iQDMvBZ47AAAA&#10;OQAAABAAAAAAAAAAAQAgAAAABwEAAGRycy9zaGFwZXhtbC54bWxQSwUGAAAAAAYABgBbAQAAsQMA&#10;AAAA&#10;" path="m0,0l5826760,0e">
                  <v:fill on="f" focussize="0,0"/>
                  <v:stroke weight="0.7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239D060">
      <w:pPr>
        <w:pStyle w:val="5"/>
        <w:spacing w:before="2"/>
        <w:rPr>
          <w:rFonts w:ascii="Arial"/>
          <w:b/>
        </w:rPr>
      </w:pPr>
    </w:p>
    <w:p w14:paraId="04E1FCC9">
      <w:pPr>
        <w:pStyle w:val="2"/>
      </w:pPr>
      <w:r>
        <w:rPr>
          <w:spacing w:val="-2"/>
        </w:rPr>
        <w:t>ПОСТАНОВЛЕНИЕ</w:t>
      </w:r>
    </w:p>
    <w:p w14:paraId="167E01E3">
      <w:pPr>
        <w:pStyle w:val="5"/>
        <w:rPr>
          <w:rFonts w:ascii="Arial"/>
          <w:b/>
        </w:rPr>
      </w:pPr>
    </w:p>
    <w:p w14:paraId="15482DB2">
      <w:pPr>
        <w:pStyle w:val="5"/>
        <w:spacing w:before="4"/>
        <w:rPr>
          <w:rFonts w:ascii="Arial"/>
          <w:b/>
        </w:rPr>
      </w:pPr>
    </w:p>
    <w:p w14:paraId="6F073E3E">
      <w:pPr>
        <w:pStyle w:val="5"/>
        <w:tabs>
          <w:tab w:val="left" w:pos="5737"/>
        </w:tabs>
        <w:ind w:left="1"/>
        <w:rPr>
          <w:rFonts w:hint="default"/>
          <w:lang w:val="ru-RU"/>
        </w:rPr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rFonts w:hint="default"/>
          <w:lang w:val="ru-RU"/>
        </w:rPr>
        <w:t>09</w:t>
      </w:r>
      <w:r>
        <w:t>»</w:t>
      </w:r>
      <w:r>
        <w:rPr>
          <w:rFonts w:hint="default"/>
          <w:lang w:val="ru-RU"/>
        </w:rPr>
        <w:t xml:space="preserve"> </w:t>
      </w:r>
      <w:r>
        <w:rPr>
          <w:spacing w:val="-2"/>
          <w:lang w:val="ru-RU"/>
        </w:rPr>
        <w:t>февраля</w:t>
      </w:r>
      <w:r>
        <w:t xml:space="preserve"> </w:t>
      </w:r>
      <w:r>
        <w:rPr>
          <w:spacing w:val="-2"/>
        </w:rPr>
        <w:t>2026г.</w:t>
      </w:r>
      <w:r>
        <w:tab/>
      </w:r>
      <w:r>
        <w:t>№</w:t>
      </w:r>
      <w:r>
        <w:rPr>
          <w:spacing w:val="25"/>
        </w:rPr>
        <w:t xml:space="preserve"> </w:t>
      </w:r>
      <w:r>
        <w:rPr>
          <w:rFonts w:hint="default"/>
          <w:spacing w:val="25"/>
          <w:lang w:val="ru-RU"/>
        </w:rPr>
        <w:t>7</w:t>
      </w:r>
    </w:p>
    <w:p w14:paraId="64CB2E41">
      <w:pPr>
        <w:pStyle w:val="5"/>
      </w:pPr>
    </w:p>
    <w:p w14:paraId="28A80CC8">
      <w:pPr>
        <w:pStyle w:val="5"/>
        <w:spacing w:before="23"/>
      </w:pPr>
    </w:p>
    <w:p w14:paraId="619F4D24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О внесении изменений в постановление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администрации Большевистского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сельского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поселения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Еланского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муниципального района Волгоградской области </w:t>
      </w:r>
      <w:r>
        <w:rPr>
          <w:rFonts w:hint="default" w:ascii="Arial" w:hAnsi="Arial"/>
          <w:b/>
          <w:sz w:val="24"/>
          <w:lang w:val="ru-RU"/>
        </w:rPr>
        <w:t>25.12.2023</w:t>
      </w:r>
      <w:r>
        <w:rPr>
          <w:rFonts w:ascii="Arial" w:hAnsi="Arial"/>
          <w:b/>
          <w:sz w:val="24"/>
        </w:rPr>
        <w:t xml:space="preserve"> г № </w:t>
      </w:r>
      <w:r>
        <w:rPr>
          <w:rFonts w:hint="default" w:ascii="Arial" w:hAnsi="Arial"/>
          <w:b/>
          <w:sz w:val="24"/>
          <w:lang w:val="ru-RU"/>
        </w:rPr>
        <w:t>73</w:t>
      </w:r>
      <w:r>
        <w:rPr>
          <w:rFonts w:ascii="Arial" w:hAnsi="Arial"/>
          <w:b/>
          <w:sz w:val="24"/>
        </w:rPr>
        <w:t xml:space="preserve"> «</w:t>
      </w:r>
      <w:r>
        <w:rPr>
          <w:rFonts w:hint="default"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"</w:t>
      </w:r>
      <w:r>
        <w:rPr>
          <w:rFonts w:hint="default" w:ascii="Arial" w:hAnsi="Arial" w:cs="Arial"/>
          <w:b/>
          <w:bCs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hint="default" w:ascii="Arial" w:hAnsi="Arial" w:cs="Arial"/>
          <w:b/>
          <w:sz w:val="24"/>
          <w:szCs w:val="24"/>
        </w:rPr>
        <w:t>"</w:t>
      </w:r>
    </w:p>
    <w:p w14:paraId="36AC7965">
      <w:pPr>
        <w:spacing w:before="0" w:line="261" w:lineRule="auto"/>
        <w:ind w:left="53" w:right="196" w:firstLine="0"/>
        <w:jc w:val="center"/>
        <w:rPr>
          <w:rFonts w:ascii="Arial" w:hAnsi="Arial"/>
          <w:b/>
          <w:sz w:val="24"/>
        </w:rPr>
      </w:pPr>
    </w:p>
    <w:p w14:paraId="0F58C61F">
      <w:pPr>
        <w:pStyle w:val="5"/>
        <w:rPr>
          <w:rFonts w:ascii="Arial"/>
          <w:b/>
        </w:rPr>
      </w:pPr>
    </w:p>
    <w:p w14:paraId="1F4DE7BA">
      <w:pPr>
        <w:pStyle w:val="5"/>
        <w:spacing w:before="30"/>
        <w:rPr>
          <w:rFonts w:ascii="Arial"/>
          <w:b/>
        </w:rPr>
      </w:pPr>
    </w:p>
    <w:p w14:paraId="3DE01053">
      <w:pPr>
        <w:pStyle w:val="5"/>
        <w:spacing w:line="244" w:lineRule="auto"/>
        <w:ind w:left="1" w:right="138" w:firstLine="708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Большевистское сельское поселение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области, </w:t>
      </w:r>
      <w:r>
        <w:rPr>
          <w:spacing w:val="20"/>
        </w:rPr>
        <w:t>пост</w:t>
      </w:r>
      <w:r>
        <w:rPr>
          <w:spacing w:val="-17"/>
        </w:rPr>
        <w:t xml:space="preserve"> </w:t>
      </w:r>
      <w:r>
        <w:rPr>
          <w:spacing w:val="19"/>
        </w:rPr>
        <w:t>ано</w:t>
      </w:r>
      <w:r>
        <w:rPr>
          <w:spacing w:val="-16"/>
        </w:rPr>
        <w:t xml:space="preserve"> </w:t>
      </w:r>
      <w:r>
        <w:rPr>
          <w:spacing w:val="19"/>
        </w:rPr>
        <w:t>вля</w:t>
      </w:r>
      <w:r>
        <w:rPr>
          <w:spacing w:val="-17"/>
        </w:rPr>
        <w:t xml:space="preserve"> </w:t>
      </w:r>
      <w:r>
        <w:rPr>
          <w:spacing w:val="14"/>
        </w:rPr>
        <w:t>ет</w:t>
      </w:r>
      <w:r>
        <w:rPr>
          <w:spacing w:val="-17"/>
        </w:rPr>
        <w:t xml:space="preserve"> </w:t>
      </w:r>
      <w:r>
        <w:t>:</w:t>
      </w:r>
    </w:p>
    <w:p w14:paraId="3CB2810F">
      <w:pPr>
        <w:pStyle w:val="5"/>
        <w:spacing w:before="19"/>
      </w:pPr>
    </w:p>
    <w:p w14:paraId="0618B1B7">
      <w:pPr>
        <w:pStyle w:val="5"/>
        <w:tabs>
          <w:tab w:val="left" w:pos="1782"/>
        </w:tabs>
        <w:spacing w:line="244" w:lineRule="auto"/>
        <w:ind w:left="1" w:right="138" w:firstLine="840"/>
        <w:jc w:val="both"/>
      </w:pPr>
      <w:r>
        <w:rPr>
          <w:spacing w:val="-6"/>
        </w:rPr>
        <w:t>1.</w:t>
      </w:r>
      <w:r>
        <w:rPr>
          <w:rFonts w:hint="default" w:ascii="Arial" w:hAnsi="Arial" w:cs="Arial"/>
          <w:b w:val="0"/>
          <w:bCs w:val="0"/>
        </w:rPr>
        <w:t>Внести изменения в постановление администрации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spacing w:val="40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lang w:val="ru-RU"/>
        </w:rPr>
        <w:t>25.12.2023</w:t>
      </w:r>
      <w:r>
        <w:rPr>
          <w:rFonts w:hint="default" w:ascii="Arial" w:hAnsi="Arial" w:cs="Arial"/>
          <w:b w:val="0"/>
          <w:bCs w:val="0"/>
          <w:sz w:val="24"/>
        </w:rPr>
        <w:t xml:space="preserve"> г № </w:t>
      </w:r>
      <w:r>
        <w:rPr>
          <w:rFonts w:hint="default" w:ascii="Arial" w:hAnsi="Arial" w:cs="Arial"/>
          <w:b w:val="0"/>
          <w:bCs w:val="0"/>
          <w:sz w:val="24"/>
          <w:lang w:val="ru-RU"/>
        </w:rPr>
        <w:t>73</w:t>
      </w:r>
      <w:r>
        <w:rPr>
          <w:rFonts w:hint="default" w:ascii="Arial" w:hAnsi="Arial" w:cs="Arial"/>
          <w:b w:val="0"/>
          <w:bCs w:val="0"/>
          <w:sz w:val="24"/>
        </w:rPr>
        <w:t xml:space="preserve"> «</w:t>
      </w:r>
      <w:r>
        <w:rPr>
          <w:rFonts w:hint="default" w:ascii="Arial" w:hAnsi="Arial" w:cs="Arial"/>
          <w:b w:val="0"/>
          <w:bCs w:val="0"/>
          <w:sz w:val="24"/>
          <w:szCs w:val="24"/>
        </w:rPr>
        <w:t>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</w:p>
    <w:p w14:paraId="591C4B24">
      <w:pPr>
        <w:pStyle w:val="5"/>
      </w:pPr>
    </w:p>
    <w:p w14:paraId="27EFEA8E">
      <w:pPr>
        <w:pStyle w:val="5"/>
      </w:pPr>
    </w:p>
    <w:p w14:paraId="624FBD98">
      <w:pPr>
        <w:pStyle w:val="7"/>
        <w:numPr>
          <w:numId w:val="0"/>
        </w:numPr>
        <w:tabs>
          <w:tab w:val="left" w:pos="464"/>
        </w:tabs>
        <w:spacing w:before="1" w:after="0" w:line="240" w:lineRule="auto"/>
        <w:ind w:left="200" w:leftChars="0" w:right="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</w:t>
      </w:r>
      <w:r>
        <w:rPr>
          <w:sz w:val="24"/>
        </w:rPr>
        <w:t>.</w:t>
      </w:r>
      <w:r>
        <w:rPr>
          <w:spacing w:val="62"/>
          <w:sz w:val="24"/>
        </w:rPr>
        <w:t xml:space="preserve"> </w:t>
      </w:r>
      <w:r>
        <w:rPr>
          <w:rFonts w:hint="default" w:ascii="Arial" w:hAnsi="Arial" w:cs="Arial"/>
          <w:spacing w:val="62"/>
          <w:sz w:val="24"/>
          <w:lang w:val="ru-RU"/>
        </w:rPr>
        <w:t xml:space="preserve">Пункт3.4.5 </w:t>
      </w:r>
      <w:r>
        <w:rPr>
          <w:sz w:val="24"/>
        </w:rPr>
        <w:t>Раздел</w:t>
      </w:r>
      <w:r>
        <w:rPr>
          <w:sz w:val="24"/>
          <w:lang w:val="ru-RU"/>
        </w:rPr>
        <w:t>а</w:t>
      </w:r>
      <w:r>
        <w:rPr>
          <w:spacing w:val="21"/>
          <w:sz w:val="24"/>
        </w:rPr>
        <w:t xml:space="preserve"> </w:t>
      </w:r>
      <w:r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20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2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2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содержания:</w:t>
      </w:r>
    </w:p>
    <w:p w14:paraId="2A80B356">
      <w:pPr>
        <w:pStyle w:val="5"/>
        <w:spacing w:before="4" w:line="244" w:lineRule="auto"/>
        <w:ind w:left="200" w:right="139"/>
        <w:jc w:val="both"/>
      </w:pPr>
      <w: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</w:t>
      </w:r>
      <w:r>
        <w:rPr>
          <w:spacing w:val="-1"/>
        </w:rPr>
        <w:t xml:space="preserve"> </w:t>
      </w:r>
      <w:r>
        <w:t>и (или) недостоверность которых</w:t>
      </w:r>
      <w:r>
        <w:rPr>
          <w:spacing w:val="-2"/>
        </w:rPr>
        <w:t xml:space="preserve"> </w:t>
      </w:r>
      <w:r>
        <w:t>стали причиной</w:t>
      </w:r>
      <w:r>
        <w:rPr>
          <w:spacing w:val="-2"/>
        </w:rPr>
        <w:t xml:space="preserve"> </w:t>
      </w:r>
      <w:r>
        <w:t>отказа,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 ;</w:t>
      </w:r>
    </w:p>
    <w:p w14:paraId="69FB18DE">
      <w:pPr>
        <w:pStyle w:val="5"/>
        <w:spacing w:after="0" w:line="244" w:lineRule="auto"/>
        <w:jc w:val="both"/>
        <w:rPr>
          <w:rFonts w:hint="default"/>
          <w:lang w:val="ru-RU"/>
        </w:rPr>
        <w:sectPr>
          <w:type w:val="continuous"/>
          <w:pgSz w:w="11910" w:h="16840"/>
          <w:pgMar w:top="1040" w:right="992" w:bottom="280" w:left="1700" w:header="720" w:footer="720" w:gutter="0"/>
          <w:cols w:space="720" w:num="1"/>
        </w:sectPr>
      </w:pPr>
    </w:p>
    <w:p w14:paraId="625D4424">
      <w:pPr>
        <w:pStyle w:val="5"/>
        <w:spacing w:before="30"/>
      </w:pPr>
    </w:p>
    <w:p w14:paraId="15476310">
      <w:pPr>
        <w:pStyle w:val="7"/>
        <w:numPr>
          <w:numId w:val="0"/>
        </w:numPr>
        <w:tabs>
          <w:tab w:val="left" w:pos="1472"/>
        </w:tabs>
        <w:spacing w:before="0" w:after="0" w:line="244" w:lineRule="auto"/>
        <w:ind w:left="336" w:leftChars="0" w:right="139" w:rightChars="0" w:firstLine="720" w:firstLineChars="300"/>
        <w:jc w:val="both"/>
        <w:rPr>
          <w:sz w:val="24"/>
        </w:rPr>
      </w:pPr>
      <w:r>
        <w:rPr>
          <w:rFonts w:hint="default"/>
          <w:sz w:val="24"/>
          <w:lang w:val="ru-RU"/>
        </w:rPr>
        <w:t xml:space="preserve">2. </w:t>
      </w:r>
      <w:r>
        <w:rPr>
          <w:sz w:val="24"/>
        </w:rPr>
        <w:t>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</w:t>
      </w:r>
    </w:p>
    <w:p w14:paraId="1214965C">
      <w:pPr>
        <w:pStyle w:val="5"/>
        <w:spacing w:line="267" w:lineRule="exact"/>
        <w:ind w:left="200"/>
      </w:pPr>
      <w:r>
        <w:rPr>
          <w:spacing w:val="-2"/>
        </w:rPr>
        <w:t>«ELANSKIE-VESTI».</w:t>
      </w:r>
    </w:p>
    <w:p w14:paraId="7CD62856">
      <w:pPr>
        <w:pStyle w:val="5"/>
        <w:rPr>
          <w:sz w:val="20"/>
        </w:rPr>
      </w:pPr>
    </w:p>
    <w:p w14:paraId="57CA4B82">
      <w:pPr>
        <w:pStyle w:val="5"/>
        <w:rPr>
          <w:sz w:val="20"/>
        </w:rPr>
      </w:pPr>
    </w:p>
    <w:p w14:paraId="3212811A">
      <w:pPr>
        <w:pStyle w:val="5"/>
        <w:rPr>
          <w:sz w:val="20"/>
        </w:rPr>
      </w:pPr>
    </w:p>
    <w:p w14:paraId="5391CA94">
      <w:pPr>
        <w:pStyle w:val="5"/>
        <w:rPr>
          <w:sz w:val="20"/>
        </w:rPr>
      </w:pPr>
    </w:p>
    <w:p w14:paraId="20B81DD4">
      <w:pPr>
        <w:pStyle w:val="5"/>
        <w:rPr>
          <w:sz w:val="20"/>
        </w:rPr>
      </w:pPr>
      <w:bookmarkStart w:id="1" w:name="_GoBack"/>
      <w:bookmarkEnd w:id="1"/>
    </w:p>
    <w:p w14:paraId="78CAE7FF">
      <w:pPr>
        <w:pStyle w:val="5"/>
        <w:rPr>
          <w:sz w:val="20"/>
        </w:rPr>
      </w:pPr>
    </w:p>
    <w:p w14:paraId="4723D89C">
      <w:pPr>
        <w:pStyle w:val="5"/>
        <w:spacing w:before="104"/>
        <w:rPr>
          <w:sz w:val="20"/>
        </w:rPr>
      </w:pPr>
    </w:p>
    <w:p w14:paraId="6A1372F6">
      <w:pPr>
        <w:pStyle w:val="5"/>
        <w:spacing w:after="0"/>
        <w:rPr>
          <w:sz w:val="20"/>
        </w:rPr>
        <w:sectPr>
          <w:pgSz w:w="11910" w:h="16840"/>
          <w:pgMar w:top="1920" w:right="992" w:bottom="280" w:left="1700" w:header="720" w:footer="720" w:gutter="0"/>
          <w:cols w:space="720" w:num="1"/>
        </w:sectPr>
      </w:pPr>
    </w:p>
    <w:p w14:paraId="65DA98E7">
      <w:pPr>
        <w:pStyle w:val="5"/>
        <w:spacing w:before="96" w:line="283" w:lineRule="auto"/>
        <w:ind w:left="1"/>
      </w:pPr>
      <w:r>
        <w:rPr>
          <w:spacing w:val="-2"/>
        </w:rPr>
        <w:t>Глава</w:t>
      </w:r>
      <w:r>
        <w:rPr>
          <w:spacing w:val="-14"/>
        </w:rPr>
        <w:t xml:space="preserve"> </w:t>
      </w:r>
      <w:r>
        <w:rPr>
          <w:spacing w:val="-2"/>
        </w:rPr>
        <w:t xml:space="preserve">Большевистского </w:t>
      </w:r>
      <w:r>
        <w:t>сельского поселения</w:t>
      </w:r>
    </w:p>
    <w:p w14:paraId="516843A0">
      <w:pPr>
        <w:spacing w:before="144" w:line="240" w:lineRule="auto"/>
        <w:rPr>
          <w:sz w:val="24"/>
        </w:rPr>
      </w:pPr>
      <w:r>
        <w:br w:type="column"/>
      </w:r>
    </w:p>
    <w:p w14:paraId="439740D8">
      <w:pPr>
        <w:pStyle w:val="5"/>
        <w:ind w:left="1"/>
      </w:pPr>
      <w:r>
        <w:t>С.Ю.</w:t>
      </w:r>
      <w:r>
        <w:rPr>
          <w:spacing w:val="-1"/>
        </w:rPr>
        <w:t xml:space="preserve"> </w:t>
      </w:r>
      <w:r>
        <w:rPr>
          <w:spacing w:val="-2"/>
        </w:rPr>
        <w:t>Скуратова</w:t>
      </w:r>
    </w:p>
    <w:sectPr>
      <w:type w:val="continuous"/>
      <w:pgSz w:w="11910" w:h="16840"/>
      <w:pgMar w:top="1040" w:right="992" w:bottom="280" w:left="1700" w:header="720" w:footer="720" w:gutter="0"/>
      <w:cols w:equalWidth="0" w:num="2">
        <w:col w:w="2684" w:space="3203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986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35" w:right="376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0" w:hanging="264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2066</Characters>
  <TotalTime>7</TotalTime>
  <ScaleCrop>false</ScaleCrop>
  <LinksUpToDate>false</LinksUpToDate>
  <CharactersWithSpaces>2347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2026-01-20T06:56:00Z</dcterms:created>
  <dc:creator>user</dc:creator>
  <cp:lastModifiedBy>user</cp:lastModifiedBy>
  <cp:lastPrinted>2026-02-09T06:52:34Z</cp:lastPrinted>
  <dcterms:modified xsi:type="dcterms:W3CDTF">2026-02-09T06:53:35Z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2026-01-20T00:00:00Z</vt:filetime>
  </property>
  <property fmtid="{D5CDD505-2E9C-101B-9397-08002B2CF9AE}" pid="5" name="SourceModified">
    <vt:lpwstr>D:20260120095417+03'00'</vt:lpwstr>
  </property>
  <property fmtid="{D5CDD505-2E9C-101B-9397-08002B2CF9AE}" pid="6" name="KSOProductBuildVer">
    <vt:lpwstr>1049-12.2.0.23196</vt:lpwstr>
  </property>
  <property fmtid="{D5CDD505-2E9C-101B-9397-08002B2CF9AE}" pid="7" name="ICV">
    <vt:lpwstr>AD53C6386A124F4FA2A8BE86516D2719_12</vt:lpwstr>
  </property>
</Properties>
</file>