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16DD" w14:textId="77777777" w:rsidR="00C97B1C" w:rsidRPr="00062DDA" w:rsidRDefault="00C97B1C" w:rsidP="00C97B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2DDA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</w:t>
      </w:r>
    </w:p>
    <w:p w14:paraId="12A4F800" w14:textId="77777777" w:rsidR="00C97B1C" w:rsidRPr="00062DDA" w:rsidRDefault="00C97B1C" w:rsidP="00C97B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2DDA"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  <w:r w:rsidRPr="00062DD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9CFC344" w14:textId="67A9FB24" w:rsidR="00C97B1C" w:rsidRPr="00062DDA" w:rsidRDefault="00C97B1C" w:rsidP="00062D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2DDA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3FDDBDBE" w14:textId="14E24C5B" w:rsidR="00EC4250" w:rsidRPr="00062DDA" w:rsidRDefault="00000000">
      <w:pPr>
        <w:pStyle w:val="a3"/>
        <w:spacing w:before="372"/>
        <w:ind w:left="63"/>
        <w:rPr>
          <w:rFonts w:ascii="Arial" w:hAnsi="Arial" w:cs="Arial"/>
          <w:sz w:val="24"/>
          <w:szCs w:val="24"/>
        </w:rPr>
      </w:pPr>
      <w:r w:rsidRPr="00062DDA">
        <w:rPr>
          <w:rFonts w:ascii="Arial" w:hAnsi="Arial" w:cs="Arial"/>
          <w:sz w:val="24"/>
          <w:szCs w:val="24"/>
        </w:rPr>
        <w:t>от</w:t>
      </w:r>
      <w:r w:rsidRPr="00062DDA">
        <w:rPr>
          <w:rFonts w:ascii="Arial" w:hAnsi="Arial" w:cs="Arial"/>
          <w:spacing w:val="8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1</w:t>
      </w:r>
      <w:r w:rsidR="00C97B1C" w:rsidRPr="00062DDA">
        <w:rPr>
          <w:rFonts w:ascii="Arial" w:hAnsi="Arial" w:cs="Arial"/>
          <w:sz w:val="24"/>
          <w:szCs w:val="24"/>
        </w:rPr>
        <w:t>7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января</w:t>
      </w:r>
      <w:r w:rsidRPr="00062DDA">
        <w:rPr>
          <w:rFonts w:ascii="Arial" w:hAnsi="Arial" w:cs="Arial"/>
          <w:spacing w:val="8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2025</w:t>
      </w:r>
      <w:r w:rsidRPr="00062DDA">
        <w:rPr>
          <w:rFonts w:ascii="Arial" w:hAnsi="Arial" w:cs="Arial"/>
          <w:spacing w:val="15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г. №</w:t>
      </w:r>
      <w:r w:rsidRPr="00062DDA">
        <w:rPr>
          <w:rFonts w:ascii="Arial" w:hAnsi="Arial" w:cs="Arial"/>
          <w:spacing w:val="60"/>
          <w:sz w:val="24"/>
          <w:szCs w:val="24"/>
        </w:rPr>
        <w:t xml:space="preserve"> </w:t>
      </w:r>
      <w:r w:rsidR="00187154" w:rsidRPr="00062DDA">
        <w:rPr>
          <w:rFonts w:ascii="Arial" w:hAnsi="Arial" w:cs="Arial"/>
          <w:spacing w:val="60"/>
          <w:sz w:val="24"/>
          <w:szCs w:val="24"/>
        </w:rPr>
        <w:t>2</w:t>
      </w:r>
    </w:p>
    <w:p w14:paraId="6A2A5E3E" w14:textId="77777777" w:rsidR="00EC4250" w:rsidRPr="00062DDA" w:rsidRDefault="00EC4250">
      <w:pPr>
        <w:pStyle w:val="a3"/>
        <w:rPr>
          <w:rFonts w:ascii="Arial" w:hAnsi="Arial" w:cs="Arial"/>
          <w:spacing w:val="-10"/>
          <w:sz w:val="24"/>
          <w:szCs w:val="24"/>
        </w:rPr>
      </w:pPr>
    </w:p>
    <w:p w14:paraId="35B27D66" w14:textId="13715EA0" w:rsidR="00C97B1C" w:rsidRPr="00062DDA" w:rsidRDefault="00C97B1C" w:rsidP="00C97B1C">
      <w:pPr>
        <w:jc w:val="both"/>
        <w:rPr>
          <w:rFonts w:ascii="Arial" w:hAnsi="Arial" w:cs="Arial"/>
          <w:b/>
          <w:sz w:val="24"/>
          <w:szCs w:val="24"/>
        </w:rPr>
      </w:pPr>
      <w:r w:rsidRPr="00062DDA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bookmarkStart w:id="0" w:name="_Hlk177983853"/>
      <w:r w:rsidRPr="00062DDA">
        <w:rPr>
          <w:rFonts w:ascii="Arial" w:hAnsi="Arial" w:cs="Arial"/>
          <w:b/>
          <w:bCs/>
          <w:sz w:val="24"/>
          <w:szCs w:val="24"/>
        </w:rPr>
        <w:t xml:space="preserve">администрации Большевистского сельского поселения Еланского муниципального района Волгоградской области  </w:t>
      </w:r>
      <w:bookmarkStart w:id="1" w:name="_Hlk188016676"/>
      <w:r w:rsidRPr="00062DDA">
        <w:rPr>
          <w:rFonts w:ascii="Arial" w:hAnsi="Arial" w:cs="Arial"/>
          <w:b/>
          <w:bCs/>
          <w:sz w:val="24"/>
          <w:szCs w:val="24"/>
        </w:rPr>
        <w:t>№46 от 28.10.2024 года</w:t>
      </w:r>
      <w:bookmarkEnd w:id="0"/>
      <w:r w:rsidRPr="00062DD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062DDA">
        <w:rPr>
          <w:rFonts w:ascii="Arial" w:hAnsi="Arial" w:cs="Arial"/>
          <w:b/>
          <w:bCs/>
          <w:sz w:val="24"/>
          <w:szCs w:val="24"/>
        </w:rPr>
        <w:t>«</w:t>
      </w:r>
      <w:r w:rsidRPr="00062DDA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2" w:name="_Hlk188257023"/>
      <w:r w:rsidRPr="00062DDA">
        <w:rPr>
          <w:rFonts w:ascii="Arial" w:hAnsi="Arial" w:cs="Arial"/>
          <w:b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</w:t>
      </w:r>
      <w:bookmarkStart w:id="3" w:name="_Hlk188016586"/>
      <w:r w:rsidRPr="00062DDA">
        <w:rPr>
          <w:rFonts w:ascii="Arial" w:hAnsi="Arial" w:cs="Arial"/>
          <w:b/>
          <w:sz w:val="24"/>
          <w:szCs w:val="24"/>
        </w:rPr>
        <w:t xml:space="preserve">Большевистского сельского поселения </w:t>
      </w:r>
      <w:bookmarkEnd w:id="3"/>
      <w:r w:rsidRPr="00062DDA">
        <w:rPr>
          <w:rFonts w:ascii="Arial" w:hAnsi="Arial" w:cs="Arial"/>
          <w:b/>
          <w:sz w:val="24"/>
          <w:szCs w:val="24"/>
        </w:rPr>
        <w:t>Еланского муниципального района Волгоградской области, земельных участков, государственная собственность на которые не разграничена, расположенных на территории Большевистского сельского поселения Еланского муниципального района Волгоградской области,  и земельных участков, находящихся в частной собственности</w:t>
      </w:r>
      <w:bookmarkEnd w:id="2"/>
      <w:r w:rsidRPr="00062DDA">
        <w:rPr>
          <w:rFonts w:ascii="Arial" w:hAnsi="Arial" w:cs="Arial"/>
          <w:b/>
          <w:sz w:val="24"/>
          <w:szCs w:val="24"/>
        </w:rPr>
        <w:t>»</w:t>
      </w:r>
    </w:p>
    <w:p w14:paraId="766E58E5" w14:textId="77777777" w:rsidR="00EC4250" w:rsidRPr="00062DDA" w:rsidRDefault="00EC4250">
      <w:pPr>
        <w:pStyle w:val="a3"/>
        <w:spacing w:before="33"/>
        <w:rPr>
          <w:rFonts w:ascii="Arial" w:hAnsi="Arial" w:cs="Arial"/>
          <w:sz w:val="24"/>
          <w:szCs w:val="24"/>
        </w:rPr>
      </w:pPr>
    </w:p>
    <w:p w14:paraId="3474C7F5" w14:textId="2C5E6F4D" w:rsidR="00AE1451" w:rsidRPr="00062DDA" w:rsidRDefault="00000000" w:rsidP="00AE1451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062DDA">
        <w:rPr>
          <w:rFonts w:ascii="Arial" w:hAnsi="Arial" w:cs="Arial"/>
          <w:sz w:val="24"/>
          <w:szCs w:val="24"/>
        </w:rPr>
        <w:t>На основании протеста прокурора Еланского района от 09.01.2025 №</w:t>
      </w:r>
      <w:r w:rsidRPr="00062DDA">
        <w:rPr>
          <w:rFonts w:ascii="Arial" w:hAnsi="Arial" w:cs="Arial"/>
          <w:spacing w:val="40"/>
          <w:sz w:val="24"/>
          <w:szCs w:val="24"/>
        </w:rPr>
        <w:t xml:space="preserve"> </w:t>
      </w:r>
      <w:r w:rsidRPr="00062DDA">
        <w:rPr>
          <w:rFonts w:ascii="Arial" w:hAnsi="Arial" w:cs="Arial"/>
          <w:w w:val="90"/>
          <w:sz w:val="24"/>
          <w:szCs w:val="24"/>
        </w:rPr>
        <w:t xml:space="preserve">7— </w:t>
      </w:r>
      <w:r w:rsidRPr="00062DDA">
        <w:rPr>
          <w:rFonts w:ascii="Arial" w:hAnsi="Arial" w:cs="Arial"/>
          <w:sz w:val="24"/>
          <w:szCs w:val="24"/>
        </w:rPr>
        <w:t>36-2025 «на Административный регламент предоставления муниципальной услуги</w:t>
      </w:r>
      <w:r w:rsidRPr="00062DDA">
        <w:rPr>
          <w:rFonts w:ascii="Arial" w:hAnsi="Arial" w:cs="Arial"/>
          <w:spacing w:val="80"/>
          <w:sz w:val="24"/>
          <w:szCs w:val="24"/>
        </w:rPr>
        <w:t xml:space="preserve"> </w:t>
      </w:r>
      <w:bookmarkStart w:id="4" w:name="_Hlk188017390"/>
      <w:r w:rsidRPr="00062DDA">
        <w:rPr>
          <w:rFonts w:ascii="Arial" w:hAnsi="Arial" w:cs="Arial"/>
          <w:sz w:val="24"/>
          <w:szCs w:val="24"/>
        </w:rPr>
        <w:t>«</w:t>
      </w:r>
      <w:r w:rsidR="00062DDA" w:rsidRPr="00062DDA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земельных участков, государственная собственность на которые не разграничена, расположенных на территории Большевистского сельского поселения Еланского муниципального района Волгоградской области,  и земельных участков, находящихся в частной собственности</w:t>
      </w:r>
      <w:r w:rsidR="00062DDA" w:rsidRPr="00062DDA">
        <w:rPr>
          <w:rFonts w:ascii="Arial" w:hAnsi="Arial" w:cs="Arial"/>
          <w:sz w:val="24"/>
          <w:szCs w:val="24"/>
        </w:rPr>
        <w:t xml:space="preserve">» </w:t>
      </w:r>
      <w:r w:rsidR="00AE1451" w:rsidRPr="00062DDA">
        <w:rPr>
          <w:rFonts w:ascii="Arial" w:hAnsi="Arial" w:cs="Arial"/>
          <w:sz w:val="24"/>
          <w:szCs w:val="24"/>
        </w:rPr>
        <w:t>№46 от 28.10.2024 года</w:t>
      </w:r>
      <w:bookmarkEnd w:id="4"/>
      <w:r w:rsidRPr="00062DDA">
        <w:rPr>
          <w:rFonts w:ascii="Arial" w:hAnsi="Arial" w:cs="Arial"/>
          <w:sz w:val="24"/>
          <w:szCs w:val="24"/>
        </w:rPr>
        <w:t xml:space="preserve">, </w:t>
      </w:r>
      <w:r w:rsidR="00AE1451" w:rsidRPr="00062DDA">
        <w:rPr>
          <w:rFonts w:ascii="Arial" w:hAnsi="Arial" w:cs="Arial"/>
          <w:sz w:val="24"/>
          <w:szCs w:val="24"/>
        </w:rPr>
        <w:t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7F27BFE4" w14:textId="77777777" w:rsidR="00AE1451" w:rsidRPr="00062DDA" w:rsidRDefault="00AE1451" w:rsidP="00AE1451">
      <w:pPr>
        <w:rPr>
          <w:rFonts w:ascii="Arial" w:hAnsi="Arial" w:cs="Arial"/>
          <w:sz w:val="24"/>
          <w:szCs w:val="24"/>
        </w:rPr>
      </w:pPr>
      <w:r w:rsidRPr="00062DDA">
        <w:rPr>
          <w:rFonts w:ascii="Arial" w:hAnsi="Arial" w:cs="Arial"/>
          <w:sz w:val="24"/>
          <w:szCs w:val="24"/>
        </w:rPr>
        <w:t>ПОСТАНОВЛЯЕТ:</w:t>
      </w:r>
    </w:p>
    <w:p w14:paraId="2A120C98" w14:textId="2AD3EB06" w:rsidR="00EC4250" w:rsidRPr="00062DDA" w:rsidRDefault="00187154" w:rsidP="00187154">
      <w:pPr>
        <w:pStyle w:val="a3"/>
        <w:spacing w:line="247" w:lineRule="auto"/>
        <w:ind w:left="53" w:right="67" w:firstLine="711"/>
        <w:jc w:val="both"/>
        <w:rPr>
          <w:rFonts w:ascii="Arial" w:hAnsi="Arial" w:cs="Arial"/>
          <w:sz w:val="24"/>
          <w:szCs w:val="24"/>
        </w:rPr>
      </w:pPr>
      <w:r w:rsidRPr="00062DDA">
        <w:rPr>
          <w:rFonts w:ascii="Arial" w:hAnsi="Arial" w:cs="Arial"/>
          <w:w w:val="105"/>
          <w:sz w:val="24"/>
          <w:szCs w:val="24"/>
        </w:rPr>
        <w:t xml:space="preserve">1 В Административный регламент предоставления муниципальной услуги </w:t>
      </w:r>
      <w:r w:rsidRPr="00062DDA">
        <w:rPr>
          <w:rFonts w:ascii="Arial" w:hAnsi="Arial" w:cs="Arial"/>
          <w:sz w:val="24"/>
          <w:szCs w:val="24"/>
        </w:rPr>
        <w:t>«</w:t>
      </w:r>
      <w:r w:rsidR="00062DDA" w:rsidRPr="00062DDA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земельных участков, государственная собственность на которые не разграничена, расположенных на территории Большевистского сельского поселения Еланского муниципального района Волгоградской области,  и земельных участков, находящихся в частной собственности</w:t>
      </w:r>
      <w:r w:rsidRPr="00062DDA">
        <w:rPr>
          <w:rFonts w:ascii="Arial" w:hAnsi="Arial" w:cs="Arial"/>
          <w:sz w:val="24"/>
          <w:szCs w:val="24"/>
        </w:rPr>
        <w:t>» от 28.10.2024 года №46, внести</w:t>
      </w:r>
      <w:r w:rsidRPr="00062DDA">
        <w:rPr>
          <w:rFonts w:ascii="Arial" w:hAnsi="Arial" w:cs="Arial"/>
          <w:spacing w:val="40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следующие</w:t>
      </w:r>
      <w:r w:rsidRPr="00062DDA">
        <w:rPr>
          <w:rFonts w:ascii="Arial" w:hAnsi="Arial" w:cs="Arial"/>
          <w:spacing w:val="40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изменения:</w:t>
      </w:r>
    </w:p>
    <w:p w14:paraId="1179F4AB" w14:textId="77777777" w:rsidR="00EC4250" w:rsidRPr="00062DDA" w:rsidRDefault="00000000">
      <w:pPr>
        <w:pStyle w:val="a3"/>
        <w:spacing w:line="308" w:lineRule="exact"/>
        <w:ind w:left="804"/>
        <w:jc w:val="both"/>
        <w:rPr>
          <w:rFonts w:ascii="Arial" w:hAnsi="Arial" w:cs="Arial"/>
          <w:sz w:val="24"/>
          <w:szCs w:val="24"/>
        </w:rPr>
      </w:pPr>
      <w:r w:rsidRPr="00062DDA">
        <w:rPr>
          <w:rFonts w:ascii="Arial" w:hAnsi="Arial" w:cs="Arial"/>
          <w:sz w:val="24"/>
          <w:szCs w:val="24"/>
        </w:rPr>
        <w:t>1)</w:t>
      </w:r>
      <w:r w:rsidRPr="00062DDA">
        <w:rPr>
          <w:rFonts w:ascii="Arial" w:hAnsi="Arial" w:cs="Arial"/>
          <w:spacing w:val="1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абзац</w:t>
      </w:r>
      <w:r w:rsidRPr="00062DDA">
        <w:rPr>
          <w:rFonts w:ascii="Arial" w:hAnsi="Arial" w:cs="Arial"/>
          <w:spacing w:val="17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второй</w:t>
      </w:r>
      <w:r w:rsidRPr="00062DDA">
        <w:rPr>
          <w:rFonts w:ascii="Arial" w:hAnsi="Arial" w:cs="Arial"/>
          <w:spacing w:val="22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пункта</w:t>
      </w:r>
      <w:r w:rsidRPr="00062DDA">
        <w:rPr>
          <w:rFonts w:ascii="Arial" w:hAnsi="Arial" w:cs="Arial"/>
          <w:spacing w:val="28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2.6.3.2</w:t>
      </w:r>
      <w:r w:rsidRPr="00062DDA">
        <w:rPr>
          <w:rFonts w:ascii="Arial" w:hAnsi="Arial" w:cs="Arial"/>
          <w:spacing w:val="25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изложить</w:t>
      </w:r>
      <w:r w:rsidRPr="00062DDA">
        <w:rPr>
          <w:rFonts w:ascii="Arial" w:hAnsi="Arial" w:cs="Arial"/>
          <w:spacing w:val="29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в</w:t>
      </w:r>
      <w:r w:rsidRPr="00062DDA">
        <w:rPr>
          <w:rFonts w:ascii="Arial" w:hAnsi="Arial" w:cs="Arial"/>
          <w:spacing w:val="8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следующей</w:t>
      </w:r>
      <w:r w:rsidRPr="00062DDA">
        <w:rPr>
          <w:rFonts w:ascii="Arial" w:hAnsi="Arial" w:cs="Arial"/>
          <w:spacing w:val="42"/>
          <w:sz w:val="24"/>
          <w:szCs w:val="24"/>
        </w:rPr>
        <w:t xml:space="preserve"> </w:t>
      </w:r>
      <w:r w:rsidRPr="00062DDA">
        <w:rPr>
          <w:rFonts w:ascii="Arial" w:hAnsi="Arial" w:cs="Arial"/>
          <w:spacing w:val="-2"/>
          <w:sz w:val="24"/>
          <w:szCs w:val="24"/>
        </w:rPr>
        <w:t>редакции:</w:t>
      </w:r>
    </w:p>
    <w:p w14:paraId="0EAC089C" w14:textId="77777777" w:rsidR="00EC4250" w:rsidRPr="00062DDA" w:rsidRDefault="00000000">
      <w:pPr>
        <w:pStyle w:val="a3"/>
        <w:tabs>
          <w:tab w:val="left" w:pos="2741"/>
          <w:tab w:val="left" w:pos="5569"/>
          <w:tab w:val="left" w:pos="7384"/>
        </w:tabs>
        <w:spacing w:before="16" w:line="249" w:lineRule="auto"/>
        <w:ind w:left="98" w:right="66" w:firstLine="710"/>
        <w:jc w:val="both"/>
        <w:rPr>
          <w:rFonts w:ascii="Arial" w:hAnsi="Arial" w:cs="Arial"/>
          <w:sz w:val="24"/>
          <w:szCs w:val="24"/>
        </w:rPr>
      </w:pPr>
      <w:r w:rsidRPr="00062DDA">
        <w:rPr>
          <w:rFonts w:ascii="Arial" w:hAnsi="Arial" w:cs="Arial"/>
          <w:sz w:val="24"/>
          <w:szCs w:val="24"/>
        </w:rPr>
        <w:t xml:space="preserve">«Подготовка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</w:t>
      </w:r>
      <w:r w:rsidRPr="00062DDA">
        <w:rPr>
          <w:rFonts w:ascii="Arial" w:hAnsi="Arial" w:cs="Arial"/>
          <w:spacing w:val="-2"/>
          <w:sz w:val="24"/>
          <w:szCs w:val="24"/>
        </w:rPr>
        <w:t>географической</w:t>
      </w:r>
      <w:r w:rsidRPr="00062DDA">
        <w:rPr>
          <w:rFonts w:ascii="Arial" w:hAnsi="Arial" w:cs="Arial"/>
          <w:sz w:val="24"/>
          <w:szCs w:val="24"/>
        </w:rPr>
        <w:tab/>
      </w:r>
      <w:r w:rsidRPr="00062DDA">
        <w:rPr>
          <w:rFonts w:ascii="Arial" w:hAnsi="Arial" w:cs="Arial"/>
          <w:spacing w:val="-2"/>
          <w:sz w:val="24"/>
          <w:szCs w:val="24"/>
        </w:rPr>
        <w:t>информационной</w:t>
      </w:r>
      <w:r w:rsidRPr="00062DDA">
        <w:rPr>
          <w:rFonts w:ascii="Arial" w:hAnsi="Arial" w:cs="Arial"/>
          <w:sz w:val="24"/>
          <w:szCs w:val="24"/>
        </w:rPr>
        <w:tab/>
      </w:r>
      <w:r w:rsidRPr="00062DDA">
        <w:rPr>
          <w:rFonts w:ascii="Arial" w:hAnsi="Arial" w:cs="Arial"/>
          <w:spacing w:val="-2"/>
          <w:sz w:val="24"/>
          <w:szCs w:val="24"/>
        </w:rPr>
        <w:t>системы,</w:t>
      </w:r>
      <w:r w:rsidRPr="00062DDA">
        <w:rPr>
          <w:rFonts w:ascii="Arial" w:hAnsi="Arial" w:cs="Arial"/>
          <w:sz w:val="24"/>
          <w:szCs w:val="24"/>
        </w:rPr>
        <w:tab/>
      </w:r>
      <w:r w:rsidRPr="00062DDA">
        <w:rPr>
          <w:rFonts w:ascii="Arial" w:hAnsi="Arial" w:cs="Arial"/>
          <w:spacing w:val="-2"/>
          <w:sz w:val="24"/>
          <w:szCs w:val="24"/>
        </w:rPr>
        <w:t xml:space="preserve">обеспечивающей </w:t>
      </w:r>
      <w:r w:rsidRPr="00062DDA">
        <w:rPr>
          <w:rFonts w:ascii="Arial" w:hAnsi="Arial" w:cs="Arial"/>
          <w:sz w:val="24"/>
          <w:szCs w:val="24"/>
        </w:rPr>
        <w:t>функционирование национальной системы пространственных данных, или</w:t>
      </w:r>
      <w:r w:rsidRPr="00062DDA">
        <w:rPr>
          <w:rFonts w:ascii="Arial" w:hAnsi="Arial" w:cs="Arial"/>
          <w:spacing w:val="40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иных технологических и программных</w:t>
      </w:r>
      <w:r w:rsidRPr="00062DDA">
        <w:rPr>
          <w:rFonts w:ascii="Arial" w:hAnsi="Arial" w:cs="Arial"/>
          <w:spacing w:val="40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средств.».</w:t>
      </w:r>
    </w:p>
    <w:p w14:paraId="120FDD6A" w14:textId="4FC0AB69" w:rsidR="00EC4250" w:rsidRPr="00062DDA" w:rsidRDefault="00187154" w:rsidP="00062DDA">
      <w:pPr>
        <w:ind w:left="104" w:right="109" w:firstLine="1218"/>
        <w:jc w:val="both"/>
        <w:rPr>
          <w:rFonts w:ascii="Arial" w:hAnsi="Arial" w:cs="Arial"/>
          <w:sz w:val="24"/>
          <w:szCs w:val="24"/>
        </w:rPr>
      </w:pPr>
      <w:r w:rsidRPr="00062DDA">
        <w:rPr>
          <w:rFonts w:ascii="Arial" w:hAnsi="Arial" w:cs="Arial"/>
          <w:sz w:val="24"/>
          <w:szCs w:val="24"/>
        </w:rPr>
        <w:t>2.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Настоящее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постановление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подлежит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обнародованию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на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информационных стендах Большевистского сельского поселения и размещению на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официальном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сайте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Большевистского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сельского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поселения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Еланского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муниципального района Волгоградской области, а также в государственных</w:t>
      </w:r>
      <w:r w:rsidRPr="00062DDA">
        <w:rPr>
          <w:rFonts w:ascii="Arial" w:hAnsi="Arial" w:cs="Arial"/>
          <w:spacing w:val="1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информационных</w:t>
      </w:r>
      <w:r w:rsidRPr="00062DDA">
        <w:rPr>
          <w:rFonts w:ascii="Arial" w:hAnsi="Arial" w:cs="Arial"/>
          <w:spacing w:val="-2"/>
          <w:sz w:val="24"/>
          <w:szCs w:val="24"/>
        </w:rPr>
        <w:t xml:space="preserve"> </w:t>
      </w:r>
      <w:r w:rsidRPr="00062DDA">
        <w:rPr>
          <w:rFonts w:ascii="Arial" w:hAnsi="Arial" w:cs="Arial"/>
          <w:sz w:val="24"/>
          <w:szCs w:val="24"/>
        </w:rPr>
        <w:t>системах.</w:t>
      </w:r>
    </w:p>
    <w:p w14:paraId="05ADE941" w14:textId="77777777" w:rsidR="00EC4250" w:rsidRPr="00062DDA" w:rsidRDefault="00EC4250">
      <w:pPr>
        <w:pStyle w:val="a3"/>
        <w:rPr>
          <w:rFonts w:ascii="Arial" w:hAnsi="Arial" w:cs="Arial"/>
          <w:sz w:val="24"/>
          <w:szCs w:val="24"/>
        </w:rPr>
      </w:pPr>
    </w:p>
    <w:p w14:paraId="7BDA097F" w14:textId="77777777" w:rsidR="00EC4250" w:rsidRPr="00062DDA" w:rsidRDefault="00EC4250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1293C033" w14:textId="77777777" w:rsidR="00187154" w:rsidRPr="00062DDA" w:rsidRDefault="00187154" w:rsidP="00187154">
      <w:pPr>
        <w:rPr>
          <w:rFonts w:ascii="Arial" w:hAnsi="Arial" w:cs="Arial"/>
          <w:iCs/>
          <w:sz w:val="24"/>
          <w:szCs w:val="24"/>
        </w:rPr>
      </w:pPr>
      <w:r w:rsidRPr="00062DDA">
        <w:rPr>
          <w:rFonts w:ascii="Arial" w:hAnsi="Arial" w:cs="Arial"/>
          <w:sz w:val="24"/>
          <w:szCs w:val="24"/>
        </w:rPr>
        <w:t xml:space="preserve">Глава </w:t>
      </w:r>
      <w:r w:rsidRPr="00062DDA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062DDA">
        <w:rPr>
          <w:rFonts w:ascii="Arial" w:hAnsi="Arial" w:cs="Arial"/>
          <w:sz w:val="24"/>
          <w:szCs w:val="24"/>
        </w:rPr>
        <w:t xml:space="preserve"> </w:t>
      </w:r>
    </w:p>
    <w:p w14:paraId="26526274" w14:textId="2551AC8C" w:rsidR="00EC4250" w:rsidRPr="00062DDA" w:rsidRDefault="00187154" w:rsidP="00062DDA">
      <w:pPr>
        <w:rPr>
          <w:rFonts w:ascii="Arial" w:hAnsi="Arial" w:cs="Arial"/>
          <w:position w:val="1"/>
          <w:sz w:val="24"/>
          <w:szCs w:val="24"/>
        </w:rPr>
      </w:pPr>
      <w:r w:rsidRPr="00062DDA">
        <w:rPr>
          <w:rFonts w:ascii="Arial" w:hAnsi="Arial" w:cs="Arial"/>
          <w:iCs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062DDA">
        <w:rPr>
          <w:rFonts w:ascii="Arial" w:hAnsi="Arial" w:cs="Arial"/>
          <w:iCs/>
          <w:sz w:val="24"/>
          <w:szCs w:val="24"/>
        </w:rPr>
        <w:t>С.Ю.Скуратова</w:t>
      </w:r>
      <w:proofErr w:type="spellEnd"/>
    </w:p>
    <w:sectPr w:rsidR="00EC4250" w:rsidRPr="00062DDA" w:rsidSect="00187154">
      <w:type w:val="continuous"/>
      <w:pgSz w:w="11910" w:h="16840"/>
      <w:pgMar w:top="6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9473B"/>
    <w:multiLevelType w:val="hybridMultilevel"/>
    <w:tmpl w:val="C92AC82A"/>
    <w:lvl w:ilvl="0" w:tplc="9DFE96C2">
      <w:start w:val="1"/>
      <w:numFmt w:val="decimal"/>
      <w:lvlText w:val="%1."/>
      <w:lvlJc w:val="left"/>
      <w:pPr>
        <w:ind w:left="5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26503DC6">
      <w:numFmt w:val="bullet"/>
      <w:lvlText w:val="•"/>
      <w:lvlJc w:val="left"/>
      <w:pPr>
        <w:ind w:left="1003" w:hanging="262"/>
      </w:pPr>
      <w:rPr>
        <w:rFonts w:hint="default"/>
        <w:lang w:val="ru-RU" w:eastAsia="en-US" w:bidi="ar-SA"/>
      </w:rPr>
    </w:lvl>
    <w:lvl w:ilvl="2" w:tplc="205821D2">
      <w:numFmt w:val="bullet"/>
      <w:lvlText w:val="•"/>
      <w:lvlJc w:val="left"/>
      <w:pPr>
        <w:ind w:left="1947" w:hanging="262"/>
      </w:pPr>
      <w:rPr>
        <w:rFonts w:hint="default"/>
        <w:lang w:val="ru-RU" w:eastAsia="en-US" w:bidi="ar-SA"/>
      </w:rPr>
    </w:lvl>
    <w:lvl w:ilvl="3" w:tplc="D94A75FA">
      <w:numFmt w:val="bullet"/>
      <w:lvlText w:val="•"/>
      <w:lvlJc w:val="left"/>
      <w:pPr>
        <w:ind w:left="2890" w:hanging="262"/>
      </w:pPr>
      <w:rPr>
        <w:rFonts w:hint="default"/>
        <w:lang w:val="ru-RU" w:eastAsia="en-US" w:bidi="ar-SA"/>
      </w:rPr>
    </w:lvl>
    <w:lvl w:ilvl="4" w:tplc="97785E40">
      <w:numFmt w:val="bullet"/>
      <w:lvlText w:val="•"/>
      <w:lvlJc w:val="left"/>
      <w:pPr>
        <w:ind w:left="3834" w:hanging="262"/>
      </w:pPr>
      <w:rPr>
        <w:rFonts w:hint="default"/>
        <w:lang w:val="ru-RU" w:eastAsia="en-US" w:bidi="ar-SA"/>
      </w:rPr>
    </w:lvl>
    <w:lvl w:ilvl="5" w:tplc="4650FDB6">
      <w:numFmt w:val="bullet"/>
      <w:lvlText w:val="•"/>
      <w:lvlJc w:val="left"/>
      <w:pPr>
        <w:ind w:left="4777" w:hanging="262"/>
      </w:pPr>
      <w:rPr>
        <w:rFonts w:hint="default"/>
        <w:lang w:val="ru-RU" w:eastAsia="en-US" w:bidi="ar-SA"/>
      </w:rPr>
    </w:lvl>
    <w:lvl w:ilvl="6" w:tplc="D36E9BA6">
      <w:numFmt w:val="bullet"/>
      <w:lvlText w:val="•"/>
      <w:lvlJc w:val="left"/>
      <w:pPr>
        <w:ind w:left="5721" w:hanging="262"/>
      </w:pPr>
      <w:rPr>
        <w:rFonts w:hint="default"/>
        <w:lang w:val="ru-RU" w:eastAsia="en-US" w:bidi="ar-SA"/>
      </w:rPr>
    </w:lvl>
    <w:lvl w:ilvl="7" w:tplc="D86C1FE2">
      <w:numFmt w:val="bullet"/>
      <w:lvlText w:val="•"/>
      <w:lvlJc w:val="left"/>
      <w:pPr>
        <w:ind w:left="6664" w:hanging="262"/>
      </w:pPr>
      <w:rPr>
        <w:rFonts w:hint="default"/>
        <w:lang w:val="ru-RU" w:eastAsia="en-US" w:bidi="ar-SA"/>
      </w:rPr>
    </w:lvl>
    <w:lvl w:ilvl="8" w:tplc="61C64CD8">
      <w:numFmt w:val="bullet"/>
      <w:lvlText w:val="•"/>
      <w:lvlJc w:val="left"/>
      <w:pPr>
        <w:ind w:left="7608" w:hanging="262"/>
      </w:pPr>
      <w:rPr>
        <w:rFonts w:hint="default"/>
        <w:lang w:val="ru-RU" w:eastAsia="en-US" w:bidi="ar-SA"/>
      </w:rPr>
    </w:lvl>
  </w:abstractNum>
  <w:num w:numId="1" w16cid:durableId="76993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50"/>
    <w:rsid w:val="00062DDA"/>
    <w:rsid w:val="00187154"/>
    <w:rsid w:val="00242AE6"/>
    <w:rsid w:val="00382061"/>
    <w:rsid w:val="00AE1451"/>
    <w:rsid w:val="00C97B1C"/>
    <w:rsid w:val="00E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6B95"/>
  <w15:docId w15:val="{F80F9CBD-282A-4012-AEE4-D5472B03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B1C"/>
    <w:pPr>
      <w:keepNext/>
      <w:widowControl/>
      <w:autoSpaceDE/>
      <w:autoSpaceDN/>
      <w:jc w:val="right"/>
      <w:outlineLvl w:val="0"/>
    </w:pPr>
    <w:rPr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2" w:right="65" w:firstLine="7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C97B1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2025-01-20T06:17:00Z</cp:lastPrinted>
  <dcterms:created xsi:type="dcterms:W3CDTF">2025-01-17T11:49:00Z</dcterms:created>
  <dcterms:modified xsi:type="dcterms:W3CDTF">2025-01-20T06:17:00Z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2025-01-14T00:00:00Z</vt:filetime>
  </property>
</Properties>
</file>