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3F441" w14:textId="77777777" w:rsidR="0092782E" w:rsidRPr="0082266E" w:rsidRDefault="0092782E" w:rsidP="0092782E">
      <w:pPr>
        <w:jc w:val="center"/>
        <w:rPr>
          <w:rFonts w:ascii="Arial" w:hAnsi="Arial" w:cs="Arial"/>
          <w:b/>
          <w:sz w:val="24"/>
          <w:szCs w:val="24"/>
        </w:rPr>
      </w:pPr>
      <w:r w:rsidRPr="0082266E">
        <w:rPr>
          <w:rFonts w:ascii="Arial" w:hAnsi="Arial" w:cs="Arial"/>
          <w:b/>
          <w:sz w:val="24"/>
          <w:szCs w:val="24"/>
        </w:rPr>
        <w:t>РОССИЙСКАЯ ФЕДЕРАЦИЯ</w:t>
      </w:r>
    </w:p>
    <w:p w14:paraId="4C8E33BC" w14:textId="77777777" w:rsidR="0092782E" w:rsidRPr="0082266E" w:rsidRDefault="0092782E" w:rsidP="0092782E">
      <w:pPr>
        <w:jc w:val="center"/>
        <w:rPr>
          <w:rFonts w:ascii="Arial" w:hAnsi="Arial" w:cs="Arial"/>
          <w:b/>
          <w:sz w:val="24"/>
          <w:szCs w:val="24"/>
        </w:rPr>
      </w:pPr>
    </w:p>
    <w:p w14:paraId="06639023" w14:textId="77777777" w:rsidR="0092782E" w:rsidRPr="0082266E" w:rsidRDefault="0092782E" w:rsidP="0092782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96397147"/>
      <w:r w:rsidRPr="0082266E">
        <w:rPr>
          <w:rFonts w:ascii="Arial" w:hAnsi="Arial" w:cs="Arial"/>
          <w:b/>
          <w:sz w:val="24"/>
          <w:szCs w:val="24"/>
        </w:rPr>
        <w:t>АДМИНИСТРАЦИЯ</w:t>
      </w:r>
    </w:p>
    <w:p w14:paraId="349D4437" w14:textId="77777777" w:rsidR="0092782E" w:rsidRPr="0082266E" w:rsidRDefault="0092782E" w:rsidP="0092782E">
      <w:pPr>
        <w:jc w:val="center"/>
        <w:rPr>
          <w:rFonts w:ascii="Arial" w:hAnsi="Arial" w:cs="Arial"/>
          <w:b/>
          <w:sz w:val="24"/>
          <w:szCs w:val="24"/>
        </w:rPr>
      </w:pPr>
      <w:r w:rsidRPr="0082266E">
        <w:rPr>
          <w:rFonts w:ascii="Arial" w:hAnsi="Arial" w:cs="Arial"/>
          <w:b/>
          <w:sz w:val="24"/>
          <w:szCs w:val="24"/>
        </w:rPr>
        <w:t>БОЛЬШЕВИСТСКОГО СЕЛЬСКОГО ПОСЕЛЕНИЯ</w:t>
      </w:r>
    </w:p>
    <w:p w14:paraId="104EBFFC" w14:textId="77777777" w:rsidR="0092782E" w:rsidRPr="0082266E" w:rsidRDefault="0092782E" w:rsidP="0092782E">
      <w:pPr>
        <w:jc w:val="center"/>
        <w:rPr>
          <w:rFonts w:ascii="Arial" w:hAnsi="Arial" w:cs="Arial"/>
          <w:b/>
          <w:sz w:val="24"/>
          <w:szCs w:val="24"/>
        </w:rPr>
      </w:pPr>
      <w:r w:rsidRPr="0082266E">
        <w:rPr>
          <w:rFonts w:ascii="Arial" w:hAnsi="Arial" w:cs="Arial"/>
          <w:b/>
          <w:sz w:val="24"/>
          <w:szCs w:val="24"/>
        </w:rPr>
        <w:t>ЕЛАНСКОГО МУНИЦИПАЛЬНОГО РАЙОНА</w:t>
      </w:r>
    </w:p>
    <w:p w14:paraId="3827DD65" w14:textId="77777777" w:rsidR="0092782E" w:rsidRPr="0082266E" w:rsidRDefault="0092782E" w:rsidP="0092782E">
      <w:pPr>
        <w:jc w:val="center"/>
        <w:rPr>
          <w:rFonts w:ascii="Arial" w:hAnsi="Arial" w:cs="Arial"/>
          <w:b/>
          <w:sz w:val="24"/>
          <w:szCs w:val="24"/>
        </w:rPr>
      </w:pPr>
      <w:r w:rsidRPr="0082266E">
        <w:rPr>
          <w:rFonts w:ascii="Arial" w:hAnsi="Arial" w:cs="Arial"/>
          <w:b/>
          <w:sz w:val="24"/>
          <w:szCs w:val="24"/>
        </w:rPr>
        <w:t>ВОЛГОГРАДСКОЙ ОБЛАСТИ</w:t>
      </w:r>
    </w:p>
    <w:bookmarkEnd w:id="0"/>
    <w:p w14:paraId="6C654408" w14:textId="77777777" w:rsidR="0092782E" w:rsidRPr="0082266E" w:rsidRDefault="0092782E" w:rsidP="0092782E">
      <w:pPr>
        <w:jc w:val="center"/>
        <w:rPr>
          <w:rFonts w:ascii="Arial" w:hAnsi="Arial" w:cs="Arial"/>
          <w:b/>
          <w:sz w:val="24"/>
          <w:szCs w:val="24"/>
        </w:rPr>
      </w:pPr>
    </w:p>
    <w:p w14:paraId="03EFC6AB" w14:textId="77777777" w:rsidR="0092782E" w:rsidRPr="0082266E" w:rsidRDefault="0092782E" w:rsidP="0092782E">
      <w:pPr>
        <w:jc w:val="center"/>
        <w:rPr>
          <w:rFonts w:ascii="Arial" w:hAnsi="Arial" w:cs="Arial"/>
          <w:b/>
          <w:sz w:val="24"/>
          <w:szCs w:val="24"/>
        </w:rPr>
      </w:pPr>
      <w:r w:rsidRPr="0082266E">
        <w:rPr>
          <w:rFonts w:ascii="Arial" w:hAnsi="Arial" w:cs="Arial"/>
          <w:b/>
          <w:sz w:val="24"/>
          <w:szCs w:val="24"/>
        </w:rPr>
        <w:t>ПОСТАНОВЛЕНИЕ</w:t>
      </w:r>
    </w:p>
    <w:p w14:paraId="20A546FE" w14:textId="77777777" w:rsidR="0092782E" w:rsidRPr="0082266E" w:rsidRDefault="0092782E" w:rsidP="0092782E">
      <w:pPr>
        <w:jc w:val="center"/>
        <w:rPr>
          <w:rFonts w:ascii="Arial" w:hAnsi="Arial" w:cs="Arial"/>
          <w:b/>
          <w:sz w:val="24"/>
          <w:szCs w:val="24"/>
        </w:rPr>
      </w:pPr>
    </w:p>
    <w:p w14:paraId="7FA152F0" w14:textId="77777777" w:rsidR="0092782E" w:rsidRPr="0082266E" w:rsidRDefault="0092782E" w:rsidP="0092782E">
      <w:pPr>
        <w:rPr>
          <w:rFonts w:ascii="Arial" w:hAnsi="Arial" w:cs="Arial"/>
          <w:sz w:val="24"/>
          <w:szCs w:val="24"/>
        </w:rPr>
      </w:pPr>
    </w:p>
    <w:p w14:paraId="6AF7CB21" w14:textId="14E21C8C" w:rsidR="0092782E" w:rsidRPr="0082266E" w:rsidRDefault="0092782E" w:rsidP="0092782E">
      <w:pPr>
        <w:rPr>
          <w:rFonts w:ascii="Arial" w:hAnsi="Arial" w:cs="Arial"/>
          <w:spacing w:val="7"/>
          <w:sz w:val="24"/>
          <w:szCs w:val="24"/>
        </w:rPr>
      </w:pPr>
      <w:r w:rsidRPr="0082266E">
        <w:rPr>
          <w:rFonts w:ascii="Arial" w:hAnsi="Arial" w:cs="Arial"/>
          <w:sz w:val="24"/>
          <w:szCs w:val="24"/>
        </w:rPr>
        <w:t xml:space="preserve">                                от «</w:t>
      </w:r>
      <w:r w:rsidR="002E340F">
        <w:rPr>
          <w:rFonts w:ascii="Arial" w:hAnsi="Arial" w:cs="Arial"/>
          <w:sz w:val="24"/>
          <w:szCs w:val="24"/>
        </w:rPr>
        <w:t>13</w:t>
      </w:r>
      <w:r w:rsidRPr="0082266E">
        <w:rPr>
          <w:rFonts w:ascii="Arial" w:hAnsi="Arial" w:cs="Arial"/>
          <w:sz w:val="24"/>
          <w:szCs w:val="24"/>
        </w:rPr>
        <w:t xml:space="preserve">» мая </w:t>
      </w:r>
      <w:r w:rsidRPr="0082266E">
        <w:rPr>
          <w:rFonts w:ascii="Arial" w:hAnsi="Arial" w:cs="Arial"/>
          <w:spacing w:val="7"/>
          <w:sz w:val="24"/>
          <w:szCs w:val="24"/>
        </w:rPr>
        <w:t xml:space="preserve">2025 г.                                                           </w:t>
      </w:r>
      <w:r w:rsidRPr="0082266E">
        <w:rPr>
          <w:rFonts w:ascii="Arial" w:hAnsi="Arial" w:cs="Arial"/>
          <w:sz w:val="24"/>
          <w:szCs w:val="24"/>
        </w:rPr>
        <w:t>№</w:t>
      </w:r>
      <w:r w:rsidRPr="0082266E">
        <w:rPr>
          <w:rFonts w:ascii="Arial" w:hAnsi="Arial" w:cs="Arial"/>
          <w:spacing w:val="7"/>
          <w:sz w:val="24"/>
          <w:szCs w:val="24"/>
        </w:rPr>
        <w:t xml:space="preserve"> 2</w:t>
      </w:r>
      <w:r w:rsidR="002E340F">
        <w:rPr>
          <w:rFonts w:ascii="Arial" w:hAnsi="Arial" w:cs="Arial"/>
          <w:spacing w:val="7"/>
          <w:sz w:val="24"/>
          <w:szCs w:val="24"/>
        </w:rPr>
        <w:t>1</w:t>
      </w:r>
    </w:p>
    <w:p w14:paraId="05E46E48" w14:textId="77777777" w:rsidR="00363F16" w:rsidRPr="0082266E" w:rsidRDefault="00363F16">
      <w:pPr>
        <w:pStyle w:val="a3"/>
        <w:spacing w:before="9"/>
        <w:ind w:left="0"/>
        <w:rPr>
          <w:rFonts w:ascii="Arial" w:hAnsi="Arial" w:cs="Arial"/>
        </w:rPr>
      </w:pPr>
    </w:p>
    <w:p w14:paraId="49724101" w14:textId="733050C0" w:rsidR="00363F16" w:rsidRDefault="002E340F">
      <w:pPr>
        <w:tabs>
          <w:tab w:val="left" w:pos="4999"/>
          <w:tab w:val="left" w:pos="6361"/>
        </w:tabs>
        <w:ind w:left="1136" w:right="100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проведении капитального ремонта общего имущества в многоквартирных домах, собственниками помещений, которых в установленный срок не приняты решения о проведении капитального ремонта</w:t>
      </w:r>
    </w:p>
    <w:p w14:paraId="78728532" w14:textId="77777777" w:rsidR="00665688" w:rsidRDefault="00665688">
      <w:pPr>
        <w:tabs>
          <w:tab w:val="left" w:pos="4999"/>
          <w:tab w:val="left" w:pos="6361"/>
        </w:tabs>
        <w:ind w:left="1136" w:right="1007"/>
        <w:rPr>
          <w:rFonts w:ascii="Arial" w:hAnsi="Arial" w:cs="Arial"/>
          <w:b/>
          <w:sz w:val="24"/>
          <w:szCs w:val="24"/>
        </w:rPr>
      </w:pPr>
    </w:p>
    <w:p w14:paraId="66CF9CEC" w14:textId="353A8038" w:rsidR="002E340F" w:rsidRDefault="002E340F" w:rsidP="00665688">
      <w:pPr>
        <w:tabs>
          <w:tab w:val="left" w:pos="4999"/>
          <w:tab w:val="left" w:pos="6361"/>
        </w:tabs>
        <w:ind w:left="1136" w:right="100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>В соответствии с Жилищным кодексом Российской Федерации, частью 5 статьи 16 Закона Волгоградской области от 19 декабря 2013г. № 174-ОД «Об организации проведения капитального ремонта общего имущества в многоквартирных домах, расположенных на территории Волгоградской области», региональной программой «Капитальный ремонт общего имущества в многоквартирных домах, расположенных на территории Волгоградской области»</w:t>
      </w:r>
      <w:r w:rsidR="00D369E8">
        <w:rPr>
          <w:rFonts w:ascii="Arial" w:hAnsi="Arial" w:cs="Arial"/>
          <w:bCs/>
          <w:sz w:val="24"/>
          <w:szCs w:val="24"/>
        </w:rPr>
        <w:t xml:space="preserve">, утвержденной постановлением Правительства Волгоградской области от 31 декабря2013г. № 812-п «Об утверждении региональной программы «Капитальный ремонт общего имущества в многоквартирных домах, расположенных на территории Волгоградской области», руководствуясь Уставом </w:t>
      </w:r>
      <w:bookmarkStart w:id="1" w:name="_Hlk198297757"/>
      <w:r w:rsidR="00D369E8">
        <w:rPr>
          <w:rFonts w:ascii="Arial" w:hAnsi="Arial" w:cs="Arial"/>
          <w:bCs/>
          <w:sz w:val="24"/>
          <w:szCs w:val="24"/>
        </w:rPr>
        <w:t xml:space="preserve">Большевистского </w:t>
      </w:r>
      <w:r w:rsidR="00294F5F">
        <w:rPr>
          <w:rFonts w:ascii="Arial" w:hAnsi="Arial" w:cs="Arial"/>
          <w:bCs/>
          <w:sz w:val="24"/>
          <w:szCs w:val="24"/>
        </w:rPr>
        <w:t xml:space="preserve">сельского </w:t>
      </w:r>
      <w:r w:rsidR="00D369E8">
        <w:rPr>
          <w:rFonts w:ascii="Arial" w:hAnsi="Arial" w:cs="Arial"/>
          <w:bCs/>
          <w:sz w:val="24"/>
          <w:szCs w:val="24"/>
        </w:rPr>
        <w:t xml:space="preserve">поселения </w:t>
      </w:r>
      <w:bookmarkEnd w:id="1"/>
      <w:r w:rsidR="00D369E8">
        <w:rPr>
          <w:rFonts w:ascii="Arial" w:hAnsi="Arial" w:cs="Arial"/>
          <w:bCs/>
          <w:sz w:val="24"/>
          <w:szCs w:val="24"/>
        </w:rPr>
        <w:t>Еланского муниципального района Волгоградской области,</w:t>
      </w:r>
    </w:p>
    <w:p w14:paraId="10C4CCE9" w14:textId="77777777" w:rsidR="00665688" w:rsidRDefault="00665688" w:rsidP="00665688">
      <w:pPr>
        <w:tabs>
          <w:tab w:val="left" w:pos="4999"/>
          <w:tab w:val="left" w:pos="6361"/>
        </w:tabs>
        <w:ind w:left="1136" w:right="1007"/>
        <w:jc w:val="both"/>
        <w:rPr>
          <w:rFonts w:ascii="Arial" w:hAnsi="Arial" w:cs="Arial"/>
          <w:bCs/>
          <w:sz w:val="24"/>
          <w:szCs w:val="24"/>
        </w:rPr>
      </w:pPr>
    </w:p>
    <w:p w14:paraId="3A1A8882" w14:textId="765CA8F3" w:rsidR="00D369E8" w:rsidRDefault="00D369E8" w:rsidP="00D369E8">
      <w:pPr>
        <w:tabs>
          <w:tab w:val="left" w:pos="4999"/>
          <w:tab w:val="left" w:pos="6361"/>
        </w:tabs>
        <w:ind w:left="1136" w:right="1007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ПОСТАНОВЛЯЕТ:</w:t>
      </w:r>
    </w:p>
    <w:p w14:paraId="35FD886B" w14:textId="77777777" w:rsidR="00665688" w:rsidRDefault="00665688" w:rsidP="00D369E8">
      <w:pPr>
        <w:tabs>
          <w:tab w:val="left" w:pos="4999"/>
          <w:tab w:val="left" w:pos="6361"/>
        </w:tabs>
        <w:ind w:left="1136" w:right="1007"/>
        <w:jc w:val="center"/>
        <w:rPr>
          <w:rFonts w:ascii="Arial" w:hAnsi="Arial" w:cs="Arial"/>
          <w:bCs/>
          <w:sz w:val="24"/>
          <w:szCs w:val="24"/>
        </w:rPr>
      </w:pPr>
    </w:p>
    <w:p w14:paraId="01B61D80" w14:textId="45205704" w:rsidR="00D369E8" w:rsidRDefault="00D369E8" w:rsidP="00D369E8">
      <w:pPr>
        <w:pStyle w:val="a5"/>
        <w:numPr>
          <w:ilvl w:val="0"/>
          <w:numId w:val="9"/>
        </w:numPr>
        <w:tabs>
          <w:tab w:val="left" w:pos="4999"/>
          <w:tab w:val="left" w:pos="6361"/>
        </w:tabs>
        <w:ind w:right="100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Принять решение о проведении капитального ремонта общего имущества в отношении многоквартирного дома, собственники помещений которых в срок, установленный частью 3 статьи 16 Закона Волгоградской области от 19 декабря 2013 №714- ОД «Об организации проведения капитального ремонта общего имущества в многоквартирных домах, расположенных на территории Волгоградской области», не приняли решение о проведении капитального ремонта </w:t>
      </w:r>
      <w:r w:rsidR="00FE0650">
        <w:rPr>
          <w:rFonts w:ascii="Arial" w:hAnsi="Arial" w:cs="Arial"/>
          <w:bCs/>
          <w:sz w:val="24"/>
          <w:szCs w:val="24"/>
        </w:rPr>
        <w:t>общего имущества в многоквартирных домах в соответствии с региональной программой «Капитальный ремонт общего имущества в многоквартирных домах, расположенных на территории Волгоградской области» утвержденной постановлением Правительства Волгоградской области от 31 декабря 2013 г. №812-п «Об утверждении региональной программы «Капитальный ремонт общего имущества в многоквартирных домах, расположенных на территории Волгоградской области»</w:t>
      </w:r>
      <w:r w:rsidR="00665688">
        <w:rPr>
          <w:rFonts w:ascii="Arial" w:hAnsi="Arial" w:cs="Arial"/>
          <w:bCs/>
          <w:sz w:val="24"/>
          <w:szCs w:val="24"/>
        </w:rPr>
        <w:t>.</w:t>
      </w:r>
    </w:p>
    <w:p w14:paraId="44B20778" w14:textId="13A7D2B3" w:rsidR="00FE0650" w:rsidRDefault="00FE0650" w:rsidP="00D369E8">
      <w:pPr>
        <w:pStyle w:val="a5"/>
        <w:numPr>
          <w:ilvl w:val="0"/>
          <w:numId w:val="9"/>
        </w:numPr>
        <w:tabs>
          <w:tab w:val="left" w:pos="4999"/>
          <w:tab w:val="left" w:pos="6361"/>
        </w:tabs>
        <w:ind w:right="100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Утвердить прилагаемый перечень многоквартирных домов, подлежащих капитальному ремонту, собственники помещений в которых в срок, установленный частью 3 статьи 16 Закона Волгоградской области от 19 декабря 2013 г. № 714-ОД «Об организации проведения капитального ремонта общего имущества в многоквартирных домах, расположенных на территории Волгоградской области», не приняли решение о проведении капитального ремонта общего имущества в многоквартирных домах.</w:t>
      </w:r>
    </w:p>
    <w:p w14:paraId="57B80759" w14:textId="4066FCF4" w:rsidR="00FE0650" w:rsidRDefault="00FE0650" w:rsidP="00D369E8">
      <w:pPr>
        <w:pStyle w:val="a5"/>
        <w:numPr>
          <w:ilvl w:val="0"/>
          <w:numId w:val="9"/>
        </w:numPr>
        <w:tabs>
          <w:tab w:val="left" w:pos="4999"/>
          <w:tab w:val="left" w:pos="6361"/>
        </w:tabs>
        <w:ind w:right="100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Направить </w:t>
      </w:r>
      <w:r w:rsidR="003C2894">
        <w:rPr>
          <w:rFonts w:ascii="Arial" w:hAnsi="Arial" w:cs="Arial"/>
          <w:bCs/>
          <w:sz w:val="24"/>
          <w:szCs w:val="24"/>
        </w:rPr>
        <w:t>унитарной некоммерческой организации «Региональный Фонд капитального ремонта многоквартирных домов» копию настоящего постановления в течение пяти дней со дня его подписания.</w:t>
      </w:r>
    </w:p>
    <w:p w14:paraId="2FCD7C77" w14:textId="64CF6220" w:rsidR="003C2894" w:rsidRDefault="003C2894" w:rsidP="00D369E8">
      <w:pPr>
        <w:pStyle w:val="a5"/>
        <w:numPr>
          <w:ilvl w:val="0"/>
          <w:numId w:val="9"/>
        </w:numPr>
        <w:tabs>
          <w:tab w:val="left" w:pos="4999"/>
          <w:tab w:val="left" w:pos="6361"/>
        </w:tabs>
        <w:ind w:right="100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Направить собственникам помещений, расположенного в многоквартирном доме, указанных в пункте 2 настоящего постановления, уведомления о </w:t>
      </w:r>
      <w:r>
        <w:rPr>
          <w:rFonts w:ascii="Arial" w:hAnsi="Arial" w:cs="Arial"/>
          <w:bCs/>
          <w:sz w:val="24"/>
          <w:szCs w:val="24"/>
        </w:rPr>
        <w:lastRenderedPageBreak/>
        <w:t>принятом решении со ссылкой на настоящее постановление в течение пяти дней со дня его подписания.</w:t>
      </w:r>
    </w:p>
    <w:p w14:paraId="72E53F5A" w14:textId="31324BE4" w:rsidR="003C2894" w:rsidRDefault="003C2894" w:rsidP="00D369E8">
      <w:pPr>
        <w:pStyle w:val="a5"/>
        <w:numPr>
          <w:ilvl w:val="0"/>
          <w:numId w:val="9"/>
        </w:numPr>
        <w:tabs>
          <w:tab w:val="left" w:pos="4999"/>
          <w:tab w:val="left" w:pos="6361"/>
        </w:tabs>
        <w:ind w:right="100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Настоящее постановление вступает в силу со дня его подписания и подлежит обнародованию в установленном порядке.</w:t>
      </w:r>
    </w:p>
    <w:p w14:paraId="2A5BC391" w14:textId="6B26E877" w:rsidR="003C2894" w:rsidRPr="00D369E8" w:rsidRDefault="003C2894" w:rsidP="00D369E8">
      <w:pPr>
        <w:pStyle w:val="a5"/>
        <w:numPr>
          <w:ilvl w:val="0"/>
          <w:numId w:val="9"/>
        </w:numPr>
        <w:tabs>
          <w:tab w:val="left" w:pos="4999"/>
          <w:tab w:val="left" w:pos="6361"/>
        </w:tabs>
        <w:ind w:right="100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Контроль исполнения настоящего постановления оставляю за собой.</w:t>
      </w:r>
    </w:p>
    <w:p w14:paraId="3F348F44" w14:textId="77777777" w:rsidR="00363F16" w:rsidRPr="0082266E" w:rsidRDefault="00363F16">
      <w:pPr>
        <w:pStyle w:val="a3"/>
        <w:spacing w:before="1"/>
        <w:ind w:left="0"/>
        <w:rPr>
          <w:rFonts w:ascii="Arial" w:hAnsi="Arial" w:cs="Arial"/>
          <w:b/>
        </w:rPr>
      </w:pPr>
    </w:p>
    <w:p w14:paraId="69D9C438" w14:textId="77777777" w:rsidR="00363F16" w:rsidRPr="0082266E" w:rsidRDefault="00363F16">
      <w:pPr>
        <w:pStyle w:val="a3"/>
        <w:ind w:left="0"/>
        <w:rPr>
          <w:rFonts w:ascii="Arial" w:hAnsi="Arial" w:cs="Arial"/>
        </w:rPr>
      </w:pPr>
    </w:p>
    <w:p w14:paraId="62497900" w14:textId="309AFA7B" w:rsidR="00363F16" w:rsidRPr="0082266E" w:rsidRDefault="00363F16">
      <w:pPr>
        <w:pStyle w:val="a3"/>
        <w:spacing w:before="116"/>
        <w:ind w:left="0"/>
        <w:rPr>
          <w:rFonts w:ascii="Arial" w:hAnsi="Arial" w:cs="Arial"/>
        </w:rPr>
      </w:pPr>
    </w:p>
    <w:p w14:paraId="6A646107" w14:textId="77777777" w:rsidR="0092782E" w:rsidRPr="0082266E" w:rsidRDefault="0092782E" w:rsidP="0092782E">
      <w:pPr>
        <w:pStyle w:val="a3"/>
        <w:rPr>
          <w:rFonts w:ascii="Arial" w:hAnsi="Arial" w:cs="Arial"/>
        </w:rPr>
      </w:pPr>
      <w:r w:rsidRPr="0082266E">
        <w:rPr>
          <w:rFonts w:ascii="Arial" w:hAnsi="Arial" w:cs="Arial"/>
        </w:rPr>
        <w:t xml:space="preserve">Глава Большевистского                                            </w:t>
      </w:r>
    </w:p>
    <w:p w14:paraId="123596C3" w14:textId="77777777" w:rsidR="00363F16" w:rsidRPr="0082266E" w:rsidRDefault="0092782E" w:rsidP="0092782E">
      <w:pPr>
        <w:pStyle w:val="a3"/>
        <w:rPr>
          <w:rFonts w:ascii="Arial" w:hAnsi="Arial" w:cs="Arial"/>
        </w:rPr>
      </w:pPr>
      <w:r w:rsidRPr="0082266E">
        <w:rPr>
          <w:rFonts w:ascii="Arial" w:hAnsi="Arial" w:cs="Arial"/>
        </w:rPr>
        <w:t>сельского поселения             ________________С.Ю. Скуратова</w:t>
      </w:r>
    </w:p>
    <w:p w14:paraId="7BF24BA4" w14:textId="77777777" w:rsidR="0092782E" w:rsidRPr="0082266E" w:rsidRDefault="0092782E" w:rsidP="0092782E">
      <w:pPr>
        <w:rPr>
          <w:rFonts w:ascii="Arial" w:hAnsi="Arial" w:cs="Arial"/>
          <w:sz w:val="24"/>
          <w:szCs w:val="24"/>
        </w:rPr>
      </w:pPr>
    </w:p>
    <w:p w14:paraId="32A3DB63" w14:textId="77777777" w:rsidR="0092782E" w:rsidRPr="0082266E" w:rsidRDefault="0092782E" w:rsidP="0092782E">
      <w:pPr>
        <w:rPr>
          <w:rFonts w:ascii="Arial" w:hAnsi="Arial" w:cs="Arial"/>
          <w:sz w:val="24"/>
          <w:szCs w:val="24"/>
        </w:rPr>
      </w:pPr>
    </w:p>
    <w:p w14:paraId="305F1873" w14:textId="77777777" w:rsidR="0092782E" w:rsidRPr="0082266E" w:rsidRDefault="0092782E" w:rsidP="0092782E">
      <w:pPr>
        <w:rPr>
          <w:rFonts w:ascii="Arial" w:hAnsi="Arial" w:cs="Arial"/>
          <w:sz w:val="24"/>
          <w:szCs w:val="24"/>
        </w:rPr>
      </w:pPr>
    </w:p>
    <w:p w14:paraId="0144B296" w14:textId="77777777" w:rsidR="0092782E" w:rsidRPr="0082266E" w:rsidRDefault="0092782E" w:rsidP="0092782E">
      <w:pPr>
        <w:rPr>
          <w:rFonts w:ascii="Arial" w:hAnsi="Arial" w:cs="Arial"/>
          <w:sz w:val="24"/>
          <w:szCs w:val="24"/>
        </w:rPr>
      </w:pPr>
    </w:p>
    <w:p w14:paraId="340F761F" w14:textId="77777777" w:rsidR="0092782E" w:rsidRPr="0082266E" w:rsidRDefault="0092782E" w:rsidP="0092782E">
      <w:pPr>
        <w:rPr>
          <w:rFonts w:ascii="Arial" w:hAnsi="Arial" w:cs="Arial"/>
          <w:sz w:val="24"/>
          <w:szCs w:val="24"/>
        </w:rPr>
      </w:pPr>
    </w:p>
    <w:p w14:paraId="5C1790AB" w14:textId="77777777" w:rsidR="0092782E" w:rsidRPr="0082266E" w:rsidRDefault="0092782E" w:rsidP="0092782E">
      <w:pPr>
        <w:rPr>
          <w:rFonts w:ascii="Arial" w:hAnsi="Arial" w:cs="Arial"/>
          <w:sz w:val="24"/>
          <w:szCs w:val="24"/>
        </w:rPr>
      </w:pPr>
    </w:p>
    <w:p w14:paraId="56304327" w14:textId="77777777" w:rsidR="0092782E" w:rsidRPr="0082266E" w:rsidRDefault="0092782E" w:rsidP="0092782E">
      <w:pPr>
        <w:rPr>
          <w:rFonts w:ascii="Arial" w:hAnsi="Arial" w:cs="Arial"/>
          <w:sz w:val="24"/>
          <w:szCs w:val="24"/>
        </w:rPr>
      </w:pPr>
    </w:p>
    <w:p w14:paraId="03D2CA0E" w14:textId="77777777" w:rsidR="0092782E" w:rsidRPr="0082266E" w:rsidRDefault="0092782E" w:rsidP="0092782E">
      <w:pPr>
        <w:rPr>
          <w:rFonts w:ascii="Arial" w:hAnsi="Arial" w:cs="Arial"/>
          <w:sz w:val="24"/>
          <w:szCs w:val="24"/>
        </w:rPr>
      </w:pPr>
    </w:p>
    <w:p w14:paraId="770B6061" w14:textId="77777777" w:rsidR="0092782E" w:rsidRPr="0082266E" w:rsidRDefault="0092782E" w:rsidP="0092782E">
      <w:pPr>
        <w:rPr>
          <w:rFonts w:ascii="Arial" w:hAnsi="Arial" w:cs="Arial"/>
          <w:sz w:val="24"/>
          <w:szCs w:val="24"/>
        </w:rPr>
      </w:pPr>
    </w:p>
    <w:p w14:paraId="0631FD99" w14:textId="77777777" w:rsidR="0092782E" w:rsidRPr="0082266E" w:rsidRDefault="0092782E" w:rsidP="0092782E">
      <w:pPr>
        <w:rPr>
          <w:rFonts w:ascii="Arial" w:hAnsi="Arial" w:cs="Arial"/>
          <w:sz w:val="24"/>
          <w:szCs w:val="24"/>
        </w:rPr>
      </w:pPr>
    </w:p>
    <w:p w14:paraId="48905763" w14:textId="77777777" w:rsidR="0092782E" w:rsidRPr="0082266E" w:rsidRDefault="0092782E" w:rsidP="0092782E">
      <w:pPr>
        <w:rPr>
          <w:rFonts w:ascii="Arial" w:hAnsi="Arial" w:cs="Arial"/>
          <w:sz w:val="24"/>
          <w:szCs w:val="24"/>
        </w:rPr>
      </w:pPr>
    </w:p>
    <w:p w14:paraId="37B3DAFA" w14:textId="0286149A" w:rsidR="0092782E" w:rsidRPr="0082266E" w:rsidRDefault="0092782E" w:rsidP="0092782E">
      <w:pPr>
        <w:tabs>
          <w:tab w:val="left" w:pos="6735"/>
        </w:tabs>
        <w:rPr>
          <w:rFonts w:ascii="Arial" w:hAnsi="Arial" w:cs="Arial"/>
          <w:sz w:val="24"/>
          <w:szCs w:val="24"/>
        </w:rPr>
        <w:sectPr w:rsidR="0092782E" w:rsidRPr="0082266E">
          <w:type w:val="continuous"/>
          <w:pgSz w:w="11910" w:h="16840"/>
          <w:pgMar w:top="900" w:right="0" w:bottom="280" w:left="566" w:header="720" w:footer="720" w:gutter="0"/>
          <w:cols w:space="720"/>
        </w:sectPr>
      </w:pPr>
    </w:p>
    <w:p w14:paraId="6F41352D" w14:textId="77777777" w:rsidR="00665688" w:rsidRDefault="00665688" w:rsidP="00294F5F">
      <w:pPr>
        <w:pStyle w:val="a3"/>
        <w:ind w:left="0"/>
        <w:jc w:val="right"/>
        <w:rPr>
          <w:rFonts w:ascii="Arial" w:hAnsi="Arial" w:cs="Arial"/>
        </w:rPr>
      </w:pPr>
    </w:p>
    <w:p w14:paraId="65D338A0" w14:textId="77777777" w:rsidR="00665688" w:rsidRDefault="00665688" w:rsidP="00294F5F">
      <w:pPr>
        <w:pStyle w:val="a3"/>
        <w:ind w:left="0"/>
        <w:jc w:val="right"/>
        <w:rPr>
          <w:rFonts w:ascii="Arial" w:hAnsi="Arial" w:cs="Arial"/>
        </w:rPr>
      </w:pPr>
    </w:p>
    <w:p w14:paraId="1D9877FB" w14:textId="33A1EB78" w:rsidR="003C1878" w:rsidRDefault="00960E4A" w:rsidP="00294F5F">
      <w:pPr>
        <w:pStyle w:val="a3"/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Утвержден постановлением администрации </w:t>
      </w:r>
    </w:p>
    <w:p w14:paraId="17732A20" w14:textId="5DC40157" w:rsidR="00294F5F" w:rsidRDefault="00294F5F" w:rsidP="00294F5F">
      <w:pPr>
        <w:pStyle w:val="a3"/>
        <w:ind w:left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Большевистского сельского поселения</w:t>
      </w:r>
    </w:p>
    <w:p w14:paraId="5F34F770" w14:textId="294D0A2D" w:rsidR="00294F5F" w:rsidRDefault="00294F5F" w:rsidP="00294F5F">
      <w:pPr>
        <w:pStyle w:val="a3"/>
        <w:ind w:left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от 13.05.2025г. №21</w:t>
      </w:r>
    </w:p>
    <w:p w14:paraId="19BE81DC" w14:textId="77777777" w:rsidR="00294F5F" w:rsidRDefault="00294F5F" w:rsidP="00294F5F">
      <w:pPr>
        <w:pStyle w:val="a3"/>
        <w:ind w:left="0"/>
        <w:jc w:val="right"/>
        <w:rPr>
          <w:rFonts w:ascii="Arial" w:hAnsi="Arial" w:cs="Arial"/>
          <w:bCs/>
        </w:rPr>
      </w:pPr>
    </w:p>
    <w:p w14:paraId="5DCB7861" w14:textId="77777777" w:rsidR="00294F5F" w:rsidRDefault="00294F5F" w:rsidP="00294F5F">
      <w:pPr>
        <w:pStyle w:val="a3"/>
        <w:ind w:left="0"/>
        <w:jc w:val="right"/>
        <w:rPr>
          <w:rFonts w:ascii="Arial" w:hAnsi="Arial" w:cs="Arial"/>
          <w:bCs/>
        </w:rPr>
      </w:pPr>
    </w:p>
    <w:p w14:paraId="6B52A5D0" w14:textId="77777777" w:rsidR="00294F5F" w:rsidRDefault="00294F5F" w:rsidP="00294F5F">
      <w:pPr>
        <w:pStyle w:val="a3"/>
        <w:ind w:left="0"/>
        <w:jc w:val="right"/>
        <w:rPr>
          <w:rFonts w:ascii="Arial" w:hAnsi="Arial" w:cs="Arial"/>
          <w:bCs/>
        </w:rPr>
      </w:pPr>
    </w:p>
    <w:p w14:paraId="67360C06" w14:textId="5D4F1732" w:rsidR="00294F5F" w:rsidRDefault="00294F5F" w:rsidP="00294F5F">
      <w:pPr>
        <w:pStyle w:val="a3"/>
        <w:ind w:left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Перечень многоквартирных домов, подлежащих капитальному ремонту, собственники помещений, которых в срок, установленный частью 3 статьи 16 закона Волгоградской области от 19 декабря 2013г. п.174- ОД «Об организации проведения капитального ремонта общего </w:t>
      </w:r>
      <w:bookmarkStart w:id="2" w:name="_Hlk198298092"/>
      <w:r>
        <w:rPr>
          <w:rFonts w:ascii="Arial" w:hAnsi="Arial" w:cs="Arial"/>
          <w:bCs/>
        </w:rPr>
        <w:t xml:space="preserve">имущества в многоквартирных домах </w:t>
      </w:r>
      <w:bookmarkEnd w:id="2"/>
      <w:r>
        <w:rPr>
          <w:rFonts w:ascii="Arial" w:hAnsi="Arial" w:cs="Arial"/>
          <w:bCs/>
        </w:rPr>
        <w:t xml:space="preserve">, расположенных на территории Волгоградской области», не приняли решение о проведении капитального ремонта общего </w:t>
      </w:r>
      <w:r w:rsidRPr="00294F5F">
        <w:rPr>
          <w:rFonts w:ascii="Arial" w:hAnsi="Arial" w:cs="Arial"/>
          <w:bCs/>
        </w:rPr>
        <w:t>имущества в многоквартирных домах</w:t>
      </w:r>
    </w:p>
    <w:p w14:paraId="2585A781" w14:textId="77777777" w:rsidR="00294F5F" w:rsidRDefault="00294F5F" w:rsidP="00294F5F">
      <w:pPr>
        <w:pStyle w:val="a3"/>
        <w:ind w:left="0"/>
        <w:jc w:val="center"/>
        <w:rPr>
          <w:rFonts w:ascii="Arial" w:hAnsi="Arial" w:cs="Arial"/>
          <w:bCs/>
        </w:rPr>
      </w:pPr>
    </w:p>
    <w:p w14:paraId="76833019" w14:textId="77777777" w:rsidR="00294F5F" w:rsidRDefault="00294F5F" w:rsidP="00294F5F">
      <w:pPr>
        <w:pStyle w:val="a3"/>
        <w:ind w:left="0"/>
        <w:jc w:val="center"/>
        <w:rPr>
          <w:rFonts w:ascii="Arial" w:hAnsi="Arial" w:cs="Arial"/>
          <w:bCs/>
        </w:rPr>
      </w:pPr>
    </w:p>
    <w:p w14:paraId="1FFE430D" w14:textId="77777777" w:rsidR="00294F5F" w:rsidRDefault="00294F5F" w:rsidP="00294F5F">
      <w:pPr>
        <w:pStyle w:val="a3"/>
        <w:ind w:left="0"/>
        <w:jc w:val="center"/>
        <w:rPr>
          <w:rFonts w:ascii="Arial" w:hAnsi="Arial" w:cs="Arial"/>
          <w:bCs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4155"/>
        <w:gridCol w:w="3030"/>
        <w:gridCol w:w="2085"/>
      </w:tblGrid>
      <w:tr w:rsidR="00294F5F" w14:paraId="3265E7DB" w14:textId="4B440DCE" w:rsidTr="00665688">
        <w:tblPrEx>
          <w:tblCellMar>
            <w:top w:w="0" w:type="dxa"/>
            <w:bottom w:w="0" w:type="dxa"/>
          </w:tblCellMar>
        </w:tblPrEx>
        <w:trPr>
          <w:trHeight w:val="1233"/>
        </w:trPr>
        <w:tc>
          <w:tcPr>
            <w:tcW w:w="600" w:type="dxa"/>
          </w:tcPr>
          <w:p w14:paraId="18D4AFB8" w14:textId="2F3D9BBF" w:rsidR="00294F5F" w:rsidRDefault="00294F5F" w:rsidP="00294F5F">
            <w:pPr>
              <w:pStyle w:val="a3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4155" w:type="dxa"/>
          </w:tcPr>
          <w:p w14:paraId="46C143E1" w14:textId="553C4A4E" w:rsidR="00294F5F" w:rsidRDefault="00294F5F" w:rsidP="00294F5F">
            <w:pPr>
              <w:pStyle w:val="a3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Адрес многоквартирного дома (далее МКД)</w:t>
            </w:r>
          </w:p>
        </w:tc>
        <w:tc>
          <w:tcPr>
            <w:tcW w:w="3030" w:type="dxa"/>
          </w:tcPr>
          <w:p w14:paraId="60363C07" w14:textId="24C82874" w:rsidR="00294F5F" w:rsidRDefault="00294F5F" w:rsidP="00294F5F">
            <w:pPr>
              <w:pStyle w:val="a3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Перечень услуг и (или) работ по капитальному ремонту общего имущества МКД</w:t>
            </w:r>
          </w:p>
        </w:tc>
        <w:tc>
          <w:tcPr>
            <w:tcW w:w="2085" w:type="dxa"/>
          </w:tcPr>
          <w:p w14:paraId="0CD2726D" w14:textId="1181E43E" w:rsidR="00294F5F" w:rsidRDefault="00665688" w:rsidP="00294F5F">
            <w:pPr>
              <w:pStyle w:val="a3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Период выполнения работ</w:t>
            </w:r>
          </w:p>
        </w:tc>
      </w:tr>
      <w:tr w:rsidR="00294F5F" w14:paraId="5DAB7F37" w14:textId="0A883CB3" w:rsidTr="00294F5F">
        <w:tblPrEx>
          <w:tblCellMar>
            <w:top w:w="0" w:type="dxa"/>
            <w:bottom w:w="0" w:type="dxa"/>
          </w:tblCellMar>
        </w:tblPrEx>
        <w:trPr>
          <w:trHeight w:val="1665"/>
        </w:trPr>
        <w:tc>
          <w:tcPr>
            <w:tcW w:w="600" w:type="dxa"/>
          </w:tcPr>
          <w:p w14:paraId="367911C5" w14:textId="35BD383E" w:rsidR="00294F5F" w:rsidRDefault="00665688" w:rsidP="00294F5F">
            <w:pPr>
              <w:pStyle w:val="a3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155" w:type="dxa"/>
          </w:tcPr>
          <w:p w14:paraId="3AF9C588" w14:textId="54795EE0" w:rsidR="00294F5F" w:rsidRDefault="00665688" w:rsidP="00294F5F">
            <w:pPr>
              <w:pStyle w:val="a3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Волгоградская область, Еланский район, Большевистское сельское поселение, п. Большевик, Микрорайон 1, д.3</w:t>
            </w:r>
          </w:p>
        </w:tc>
        <w:tc>
          <w:tcPr>
            <w:tcW w:w="3030" w:type="dxa"/>
          </w:tcPr>
          <w:p w14:paraId="14497631" w14:textId="3FB5635E" w:rsidR="00294F5F" w:rsidRDefault="00665688" w:rsidP="00294F5F">
            <w:pPr>
              <w:pStyle w:val="a3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Ремонт крыши, фасада, фундамента, системы электроснабжения</w:t>
            </w:r>
          </w:p>
        </w:tc>
        <w:tc>
          <w:tcPr>
            <w:tcW w:w="2085" w:type="dxa"/>
          </w:tcPr>
          <w:p w14:paraId="278D67A2" w14:textId="5FC9E40B" w:rsidR="00294F5F" w:rsidRDefault="00665688" w:rsidP="00294F5F">
            <w:pPr>
              <w:pStyle w:val="a3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2026-2028</w:t>
            </w:r>
          </w:p>
        </w:tc>
      </w:tr>
      <w:tr w:rsidR="00294F5F" w14:paraId="057915F3" w14:textId="1CD5E29B" w:rsidTr="00294F5F">
        <w:tblPrEx>
          <w:tblCellMar>
            <w:top w:w="0" w:type="dxa"/>
            <w:bottom w:w="0" w:type="dxa"/>
          </w:tblCellMar>
        </w:tblPrEx>
        <w:trPr>
          <w:trHeight w:val="1665"/>
        </w:trPr>
        <w:tc>
          <w:tcPr>
            <w:tcW w:w="600" w:type="dxa"/>
          </w:tcPr>
          <w:p w14:paraId="015DC5C7" w14:textId="37237911" w:rsidR="00294F5F" w:rsidRDefault="00665688" w:rsidP="00294F5F">
            <w:pPr>
              <w:pStyle w:val="a3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155" w:type="dxa"/>
          </w:tcPr>
          <w:p w14:paraId="64EB7925" w14:textId="602F2BC5" w:rsidR="00294F5F" w:rsidRDefault="00665688" w:rsidP="00294F5F">
            <w:pPr>
              <w:pStyle w:val="a3"/>
              <w:ind w:left="0"/>
              <w:jc w:val="center"/>
              <w:rPr>
                <w:rFonts w:ascii="Arial" w:hAnsi="Arial" w:cs="Arial"/>
                <w:bCs/>
              </w:rPr>
            </w:pPr>
            <w:r w:rsidRPr="00665688">
              <w:rPr>
                <w:rFonts w:ascii="Arial" w:hAnsi="Arial" w:cs="Arial"/>
                <w:bCs/>
              </w:rPr>
              <w:t>Волгоградская область, Еланский район, Большевистское сельское поселение, п. Большевик, Микрорайон 1, д.</w:t>
            </w: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3030" w:type="dxa"/>
          </w:tcPr>
          <w:p w14:paraId="0274DB4A" w14:textId="257E03AE" w:rsidR="00294F5F" w:rsidRDefault="00665688" w:rsidP="00294F5F">
            <w:pPr>
              <w:pStyle w:val="a3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Ремонт крыши, фасада, фундамента, системы электроснабжения</w:t>
            </w:r>
          </w:p>
        </w:tc>
        <w:tc>
          <w:tcPr>
            <w:tcW w:w="2085" w:type="dxa"/>
          </w:tcPr>
          <w:p w14:paraId="546314AC" w14:textId="082EFD47" w:rsidR="00294F5F" w:rsidRDefault="00665688" w:rsidP="00294F5F">
            <w:pPr>
              <w:pStyle w:val="a3"/>
              <w:ind w:left="0"/>
              <w:jc w:val="center"/>
              <w:rPr>
                <w:rFonts w:ascii="Arial" w:hAnsi="Arial" w:cs="Arial"/>
                <w:bCs/>
              </w:rPr>
            </w:pPr>
            <w:r w:rsidRPr="00665688">
              <w:rPr>
                <w:rFonts w:ascii="Arial" w:hAnsi="Arial" w:cs="Arial"/>
                <w:bCs/>
              </w:rPr>
              <w:t>2026-2028</w:t>
            </w:r>
          </w:p>
        </w:tc>
      </w:tr>
    </w:tbl>
    <w:p w14:paraId="6C084C71" w14:textId="77777777" w:rsidR="00294F5F" w:rsidRPr="0082266E" w:rsidRDefault="00294F5F" w:rsidP="00294F5F">
      <w:pPr>
        <w:rPr>
          <w:rFonts w:ascii="Arial" w:hAnsi="Arial" w:cs="Arial"/>
        </w:rPr>
      </w:pPr>
    </w:p>
    <w:sectPr w:rsidR="00294F5F" w:rsidRPr="0082266E" w:rsidSect="0082266E">
      <w:headerReference w:type="default" r:id="rId8"/>
      <w:pgSz w:w="11910" w:h="16840"/>
      <w:pgMar w:top="720" w:right="720" w:bottom="720" w:left="720" w:header="54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2B4CF" w14:textId="77777777" w:rsidR="007E5426" w:rsidRDefault="007E5426">
      <w:r>
        <w:separator/>
      </w:r>
    </w:p>
  </w:endnote>
  <w:endnote w:type="continuationSeparator" w:id="0">
    <w:p w14:paraId="47A12194" w14:textId="77777777" w:rsidR="007E5426" w:rsidRDefault="007E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1FDD9" w14:textId="77777777" w:rsidR="007E5426" w:rsidRDefault="007E5426">
      <w:r>
        <w:separator/>
      </w:r>
    </w:p>
  </w:footnote>
  <w:footnote w:type="continuationSeparator" w:id="0">
    <w:p w14:paraId="4DF3091B" w14:textId="77777777" w:rsidR="007E5426" w:rsidRDefault="007E5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DBD5B" w14:textId="77777777" w:rsidR="00363F16" w:rsidRDefault="00000000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64D23ABC" wp14:editId="70243608">
              <wp:simplePos x="0" y="0"/>
              <wp:positionH relativeFrom="page">
                <wp:posOffset>1080135</wp:posOffset>
              </wp:positionH>
              <wp:positionV relativeFrom="page">
                <wp:posOffset>450849</wp:posOffset>
              </wp:positionV>
              <wp:extent cx="88265" cy="2032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8265" cy="20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8265" h="20320">
                            <a:moveTo>
                              <a:pt x="0" y="20320"/>
                            </a:moveTo>
                            <a:lnTo>
                              <a:pt x="88265" y="20320"/>
                            </a:lnTo>
                            <a:lnTo>
                              <a:pt x="88265" y="0"/>
                            </a:lnTo>
                            <a:lnTo>
                              <a:pt x="0" y="0"/>
                            </a:lnTo>
                            <a:lnTo>
                              <a:pt x="0" y="20320"/>
                            </a:lnTo>
                            <a:close/>
                          </a:path>
                        </a:pathLst>
                      </a:custGeom>
                      <a:ln w="936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194660" id="Graphic 2" o:spid="_x0000_s1026" style="position:absolute;margin-left:85.05pt;margin-top:35.5pt;width:6.95pt;height:1.6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265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" path="m,20320r88265,l88265,,,,,20320xe" filled="f" strokeweight=".26mm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E62"/>
    <w:multiLevelType w:val="multilevel"/>
    <w:tmpl w:val="40D6C5EC"/>
    <w:lvl w:ilvl="0">
      <w:start w:val="3"/>
      <w:numFmt w:val="decimal"/>
      <w:lvlText w:val="%1"/>
      <w:lvlJc w:val="left"/>
      <w:pPr>
        <w:ind w:left="1136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36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36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00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0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0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0" w:hanging="850"/>
      </w:pPr>
      <w:rPr>
        <w:rFonts w:hint="default"/>
        <w:lang w:val="ru-RU" w:eastAsia="en-US" w:bidi="ar-SA"/>
      </w:rPr>
    </w:lvl>
  </w:abstractNum>
  <w:abstractNum w:abstractNumId="1" w15:restartNumberingAfterBreak="0">
    <w:nsid w:val="1A6E2505"/>
    <w:multiLevelType w:val="hybridMultilevel"/>
    <w:tmpl w:val="F6048A10"/>
    <w:lvl w:ilvl="0" w:tplc="60DEA97E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" w15:restartNumberingAfterBreak="0">
    <w:nsid w:val="28FB7297"/>
    <w:multiLevelType w:val="hybridMultilevel"/>
    <w:tmpl w:val="75FCB8F0"/>
    <w:lvl w:ilvl="0" w:tplc="FFFFFFFF">
      <w:start w:val="1"/>
      <w:numFmt w:val="upperRoman"/>
      <w:lvlText w:val="%1."/>
      <w:lvlJc w:val="left"/>
      <w:pPr>
        <w:ind w:left="1416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2790" w:hanging="28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740" w:hanging="28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690" w:hanging="28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640" w:hanging="28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90" w:hanging="28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40" w:hanging="28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490" w:hanging="28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440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415D4EE4"/>
    <w:multiLevelType w:val="multilevel"/>
    <w:tmpl w:val="AA8EB500"/>
    <w:lvl w:ilvl="0">
      <w:start w:val="4"/>
      <w:numFmt w:val="decimal"/>
      <w:lvlText w:val="%1."/>
      <w:lvlJc w:val="left"/>
      <w:pPr>
        <w:ind w:left="15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5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24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36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1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8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7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54503851"/>
    <w:multiLevelType w:val="multilevel"/>
    <w:tmpl w:val="868E5E66"/>
    <w:lvl w:ilvl="0">
      <w:start w:val="1"/>
      <w:numFmt w:val="decimal"/>
      <w:lvlText w:val="%1."/>
      <w:lvlJc w:val="left"/>
      <w:pPr>
        <w:ind w:left="1136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6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80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0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0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0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0" w:hanging="850"/>
      </w:pPr>
      <w:rPr>
        <w:rFonts w:hint="default"/>
        <w:lang w:val="ru-RU" w:eastAsia="en-US" w:bidi="ar-SA"/>
      </w:rPr>
    </w:lvl>
  </w:abstractNum>
  <w:abstractNum w:abstractNumId="5" w15:restartNumberingAfterBreak="0">
    <w:nsid w:val="598643DC"/>
    <w:multiLevelType w:val="multilevel"/>
    <w:tmpl w:val="22543CCE"/>
    <w:lvl w:ilvl="0">
      <w:start w:val="6"/>
      <w:numFmt w:val="decimal"/>
      <w:lvlText w:val="%1"/>
      <w:lvlJc w:val="left"/>
      <w:pPr>
        <w:ind w:left="1136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8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0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59B52D23"/>
    <w:multiLevelType w:val="multilevel"/>
    <w:tmpl w:val="CA6ACE94"/>
    <w:lvl w:ilvl="0">
      <w:start w:val="4"/>
      <w:numFmt w:val="decimal"/>
      <w:lvlText w:val="%1"/>
      <w:lvlJc w:val="left"/>
      <w:pPr>
        <w:ind w:left="2552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52" w:hanging="85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55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94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7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4" w:hanging="850"/>
      </w:pPr>
      <w:rPr>
        <w:rFonts w:hint="default"/>
        <w:lang w:val="ru-RU" w:eastAsia="en-US" w:bidi="ar-SA"/>
      </w:rPr>
    </w:lvl>
  </w:abstractNum>
  <w:abstractNum w:abstractNumId="7" w15:restartNumberingAfterBreak="0">
    <w:nsid w:val="64CC4468"/>
    <w:multiLevelType w:val="multilevel"/>
    <w:tmpl w:val="05027204"/>
    <w:lvl w:ilvl="0">
      <w:start w:val="3"/>
      <w:numFmt w:val="decimal"/>
      <w:lvlText w:val="%1"/>
      <w:lvlJc w:val="left"/>
      <w:pPr>
        <w:ind w:left="2552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5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5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94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7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4" w:hanging="850"/>
      </w:pPr>
      <w:rPr>
        <w:rFonts w:hint="default"/>
        <w:lang w:val="ru-RU" w:eastAsia="en-US" w:bidi="ar-SA"/>
      </w:rPr>
    </w:lvl>
  </w:abstractNum>
  <w:abstractNum w:abstractNumId="8" w15:restartNumberingAfterBreak="0">
    <w:nsid w:val="763E7BFC"/>
    <w:multiLevelType w:val="hybridMultilevel"/>
    <w:tmpl w:val="75FCB8F0"/>
    <w:lvl w:ilvl="0" w:tplc="4BE4D2DC">
      <w:start w:val="1"/>
      <w:numFmt w:val="upperRoman"/>
      <w:lvlText w:val="%1."/>
      <w:lvlJc w:val="left"/>
      <w:pPr>
        <w:ind w:left="1416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D9A2BDA0">
      <w:numFmt w:val="bullet"/>
      <w:lvlText w:val="•"/>
      <w:lvlJc w:val="left"/>
      <w:pPr>
        <w:ind w:left="2790" w:hanging="281"/>
      </w:pPr>
      <w:rPr>
        <w:rFonts w:hint="default"/>
        <w:lang w:val="ru-RU" w:eastAsia="en-US" w:bidi="ar-SA"/>
      </w:rPr>
    </w:lvl>
    <w:lvl w:ilvl="2" w:tplc="246CB32E">
      <w:numFmt w:val="bullet"/>
      <w:lvlText w:val="•"/>
      <w:lvlJc w:val="left"/>
      <w:pPr>
        <w:ind w:left="3740" w:hanging="281"/>
      </w:pPr>
      <w:rPr>
        <w:rFonts w:hint="default"/>
        <w:lang w:val="ru-RU" w:eastAsia="en-US" w:bidi="ar-SA"/>
      </w:rPr>
    </w:lvl>
    <w:lvl w:ilvl="3" w:tplc="9D1000A8">
      <w:numFmt w:val="bullet"/>
      <w:lvlText w:val="•"/>
      <w:lvlJc w:val="left"/>
      <w:pPr>
        <w:ind w:left="4690" w:hanging="281"/>
      </w:pPr>
      <w:rPr>
        <w:rFonts w:hint="default"/>
        <w:lang w:val="ru-RU" w:eastAsia="en-US" w:bidi="ar-SA"/>
      </w:rPr>
    </w:lvl>
    <w:lvl w:ilvl="4" w:tplc="AF9C6F28">
      <w:numFmt w:val="bullet"/>
      <w:lvlText w:val="•"/>
      <w:lvlJc w:val="left"/>
      <w:pPr>
        <w:ind w:left="5640" w:hanging="281"/>
      </w:pPr>
      <w:rPr>
        <w:rFonts w:hint="default"/>
        <w:lang w:val="ru-RU" w:eastAsia="en-US" w:bidi="ar-SA"/>
      </w:rPr>
    </w:lvl>
    <w:lvl w:ilvl="5" w:tplc="C3C4AF92">
      <w:numFmt w:val="bullet"/>
      <w:lvlText w:val="•"/>
      <w:lvlJc w:val="left"/>
      <w:pPr>
        <w:ind w:left="6590" w:hanging="281"/>
      </w:pPr>
      <w:rPr>
        <w:rFonts w:hint="default"/>
        <w:lang w:val="ru-RU" w:eastAsia="en-US" w:bidi="ar-SA"/>
      </w:rPr>
    </w:lvl>
    <w:lvl w:ilvl="6" w:tplc="12C2EAB8">
      <w:numFmt w:val="bullet"/>
      <w:lvlText w:val="•"/>
      <w:lvlJc w:val="left"/>
      <w:pPr>
        <w:ind w:left="7540" w:hanging="281"/>
      </w:pPr>
      <w:rPr>
        <w:rFonts w:hint="default"/>
        <w:lang w:val="ru-RU" w:eastAsia="en-US" w:bidi="ar-SA"/>
      </w:rPr>
    </w:lvl>
    <w:lvl w:ilvl="7" w:tplc="2C1A4F4C">
      <w:numFmt w:val="bullet"/>
      <w:lvlText w:val="•"/>
      <w:lvlJc w:val="left"/>
      <w:pPr>
        <w:ind w:left="8490" w:hanging="281"/>
      </w:pPr>
      <w:rPr>
        <w:rFonts w:hint="default"/>
        <w:lang w:val="ru-RU" w:eastAsia="en-US" w:bidi="ar-SA"/>
      </w:rPr>
    </w:lvl>
    <w:lvl w:ilvl="8" w:tplc="7D22099C">
      <w:numFmt w:val="bullet"/>
      <w:lvlText w:val="•"/>
      <w:lvlJc w:val="left"/>
      <w:pPr>
        <w:ind w:left="9440" w:hanging="281"/>
      </w:pPr>
      <w:rPr>
        <w:rFonts w:hint="default"/>
        <w:lang w:val="ru-RU" w:eastAsia="en-US" w:bidi="ar-SA"/>
      </w:rPr>
    </w:lvl>
  </w:abstractNum>
  <w:num w:numId="1" w16cid:durableId="645935883">
    <w:abstractNumId w:val="5"/>
  </w:num>
  <w:num w:numId="2" w16cid:durableId="183371623">
    <w:abstractNumId w:val="6"/>
  </w:num>
  <w:num w:numId="3" w16cid:durableId="948390509">
    <w:abstractNumId w:val="8"/>
  </w:num>
  <w:num w:numId="4" w16cid:durableId="954825060">
    <w:abstractNumId w:val="0"/>
  </w:num>
  <w:num w:numId="5" w16cid:durableId="1539276587">
    <w:abstractNumId w:val="7"/>
  </w:num>
  <w:num w:numId="6" w16cid:durableId="1898468699">
    <w:abstractNumId w:val="3"/>
  </w:num>
  <w:num w:numId="7" w16cid:durableId="579407668">
    <w:abstractNumId w:val="4"/>
  </w:num>
  <w:num w:numId="8" w16cid:durableId="1487093644">
    <w:abstractNumId w:val="2"/>
  </w:num>
  <w:num w:numId="9" w16cid:durableId="2076587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16"/>
    <w:rsid w:val="0000498B"/>
    <w:rsid w:val="00117ACA"/>
    <w:rsid w:val="001A661B"/>
    <w:rsid w:val="00294F5F"/>
    <w:rsid w:val="002E340F"/>
    <w:rsid w:val="00323047"/>
    <w:rsid w:val="00344C5A"/>
    <w:rsid w:val="00363F16"/>
    <w:rsid w:val="003C1878"/>
    <w:rsid w:val="003C2894"/>
    <w:rsid w:val="004771F7"/>
    <w:rsid w:val="004E13C7"/>
    <w:rsid w:val="005338E9"/>
    <w:rsid w:val="00665688"/>
    <w:rsid w:val="007C2B6D"/>
    <w:rsid w:val="007E5426"/>
    <w:rsid w:val="0082266E"/>
    <w:rsid w:val="0092782E"/>
    <w:rsid w:val="00960E4A"/>
    <w:rsid w:val="00D369E8"/>
    <w:rsid w:val="00F16E4E"/>
    <w:rsid w:val="00FA1BFA"/>
    <w:rsid w:val="00FE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961CE"/>
  <w15:docId w15:val="{EB7558E5-D709-4D83-A1F9-C785B50A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6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3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4E13C7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E13C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5A253-8BBA-4C0D-B084-A5C42B11C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Admin</dc:creator>
  <cp:lastModifiedBy>user</cp:lastModifiedBy>
  <cp:revision>9</cp:revision>
  <cp:lastPrinted>2025-05-16T11:41:00Z</cp:lastPrinted>
  <dcterms:created xsi:type="dcterms:W3CDTF">2025-05-06T07:32:00Z</dcterms:created>
  <dcterms:modified xsi:type="dcterms:W3CDTF">2025-05-16T12:40:00Z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2025-05-06T00:00:00Z</vt:filetime>
  </property>
  <property fmtid="{D5CDD505-2E9C-101B-9397-08002B2CF9AE}" pid="5" name="Producer">
    <vt:lpwstr>Microsoft® Office Word 2007</vt:lpwstr>
  </property>
</Properties>
</file>