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9A" w:rsidRDefault="00B97D9A" w:rsidP="00B97D9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559B">
        <w:rPr>
          <w:rFonts w:ascii="Times New Roman" w:hAnsi="Times New Roman" w:cs="Times New Roman"/>
          <w:b/>
          <w:color w:val="000000"/>
          <w:sz w:val="28"/>
          <w:szCs w:val="28"/>
        </w:rPr>
        <w:t>Уважаемые заявители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  </w:t>
      </w:r>
    </w:p>
    <w:p w:rsidR="00B97D9A" w:rsidRPr="00BE1561" w:rsidRDefault="00B97D9A" w:rsidP="00303A4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561">
        <w:rPr>
          <w:rFonts w:ascii="Times New Roman" w:hAnsi="Times New Roman" w:cs="Times New Roman"/>
          <w:color w:val="000000"/>
          <w:sz w:val="28"/>
          <w:szCs w:val="28"/>
        </w:rPr>
        <w:t xml:space="preserve">Доводим до Вашего сведения, что Вы можете обратиться </w:t>
      </w:r>
      <w:r w:rsidR="00410B9B" w:rsidRPr="00BE1561">
        <w:rPr>
          <w:rFonts w:ascii="Times New Roman" w:hAnsi="Times New Roman" w:cs="Times New Roman"/>
          <w:color w:val="000000"/>
          <w:sz w:val="28"/>
          <w:szCs w:val="28"/>
        </w:rPr>
        <w:t xml:space="preserve">в межмуниципальный отдел по Жирновскому, Руднянскому и Еланскому районам </w:t>
      </w:r>
      <w:r w:rsidRPr="00BE1561">
        <w:rPr>
          <w:rFonts w:ascii="Times New Roman" w:hAnsi="Times New Roman" w:cs="Times New Roman"/>
          <w:color w:val="000000"/>
          <w:sz w:val="28"/>
          <w:szCs w:val="28"/>
        </w:rPr>
        <w:t>за получением следующих документов из Государственного фонда данных, полученных в результате проведения землеустройства:</w:t>
      </w:r>
    </w:p>
    <w:p w:rsidR="00B97D9A" w:rsidRDefault="00B97D9A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C2362">
        <w:rPr>
          <w:rFonts w:ascii="Times New Roman" w:hAnsi="Times New Roman" w:cs="Times New Roman"/>
          <w:color w:val="000000"/>
          <w:sz w:val="28"/>
          <w:szCs w:val="28"/>
        </w:rPr>
        <w:t>1. Изучение состояния земель:</w:t>
      </w:r>
      <w:r w:rsidRPr="007075BC">
        <w:rPr>
          <w:rFonts w:ascii="Times New Roman" w:hAnsi="Times New Roman" w:cs="Times New Roman"/>
          <w:color w:val="000000"/>
        </w:rPr>
        <w:t xml:space="preserve"> </w:t>
      </w:r>
    </w:p>
    <w:p w:rsidR="00B97D9A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материалы геодезических и картографических работ, почвенных, геоботанических и других обследований и изысканий, оценки и качества земель, инвентаризации земель;</w:t>
      </w:r>
    </w:p>
    <w:p w:rsidR="008064FE" w:rsidRPr="007075BC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тематические карты и атласы со</w:t>
      </w:r>
      <w:r w:rsidR="00BE1561">
        <w:rPr>
          <w:rFonts w:ascii="Times New Roman" w:hAnsi="Times New Roman" w:cs="Times New Roman"/>
          <w:color w:val="000000"/>
          <w:sz w:val="28"/>
          <w:szCs w:val="28"/>
        </w:rPr>
        <w:t>стояния и использования земель.</w:t>
      </w:r>
    </w:p>
    <w:p w:rsidR="00B97D9A" w:rsidRPr="007075BC" w:rsidRDefault="00B97D9A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5BC">
        <w:rPr>
          <w:rFonts w:ascii="Times New Roman" w:hAnsi="Times New Roman" w:cs="Times New Roman"/>
          <w:color w:val="000000"/>
          <w:sz w:val="28"/>
          <w:szCs w:val="28"/>
        </w:rPr>
        <w:t>2. Планирование и организация рационального использования земель и их охраны:</w:t>
      </w:r>
    </w:p>
    <w:p w:rsidR="00B97D9A" w:rsidRPr="007075BC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г</w:t>
      </w:r>
      <w:r w:rsidR="00B97D9A" w:rsidRPr="007075BC">
        <w:rPr>
          <w:rFonts w:ascii="Times New Roman" w:hAnsi="Times New Roman" w:cs="Times New Roman"/>
          <w:color w:val="000000"/>
          <w:sz w:val="28"/>
          <w:szCs w:val="28"/>
        </w:rPr>
        <w:t>енеральная схема землеустройства территории Российской Федерации</w:t>
      </w:r>
    </w:p>
    <w:p w:rsidR="00B97D9A" w:rsidRPr="007075BC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B97D9A" w:rsidRPr="007075BC">
        <w:rPr>
          <w:rFonts w:ascii="Times New Roman" w:hAnsi="Times New Roman" w:cs="Times New Roman"/>
          <w:color w:val="000000"/>
          <w:sz w:val="28"/>
          <w:szCs w:val="28"/>
        </w:rPr>
        <w:t>хем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97D9A" w:rsidRPr="007075BC">
        <w:rPr>
          <w:rFonts w:ascii="Times New Roman" w:hAnsi="Times New Roman" w:cs="Times New Roman"/>
          <w:color w:val="000000"/>
          <w:sz w:val="28"/>
          <w:szCs w:val="28"/>
        </w:rPr>
        <w:t xml:space="preserve"> землеустройства территорий субъектов Российской Федерации</w:t>
      </w:r>
    </w:p>
    <w:p w:rsidR="00B97D9A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схема землеустройства муниципальных образований и других административно-территориальных образований;</w:t>
      </w:r>
    </w:p>
    <w:p w:rsidR="008064FE" w:rsidRPr="007075BC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схемы</w:t>
      </w:r>
      <w:r w:rsidR="00BE1561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и охраны земель.</w:t>
      </w:r>
    </w:p>
    <w:p w:rsidR="00B97D9A" w:rsidRPr="007075BC" w:rsidRDefault="00B97D9A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5B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064FE">
        <w:rPr>
          <w:rFonts w:ascii="Times New Roman" w:hAnsi="Times New Roman" w:cs="Times New Roman"/>
          <w:color w:val="000000"/>
          <w:sz w:val="28"/>
          <w:szCs w:val="28"/>
        </w:rPr>
        <w:t>Проекты землеустройства</w:t>
      </w:r>
      <w:r w:rsidRPr="007075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D9A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проекты территориального землеустройства;</w:t>
      </w:r>
    </w:p>
    <w:p w:rsidR="008064FE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материалы межевания объектов землеустройства;</w:t>
      </w:r>
    </w:p>
    <w:p w:rsidR="008064FE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карты (планы) объектов землеустройства;</w:t>
      </w:r>
    </w:p>
    <w:p w:rsidR="008064FE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проекты внутрихозяйственного землеустройства; </w:t>
      </w:r>
    </w:p>
    <w:p w:rsidR="008064FE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проекты улучшения сельскохозяйственных угодий;</w:t>
      </w:r>
    </w:p>
    <w:p w:rsidR="008064FE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проекты освоения новых земель;</w:t>
      </w:r>
    </w:p>
    <w:p w:rsidR="008064FE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проекты рекультивации нарушенных земель;</w:t>
      </w:r>
    </w:p>
    <w:p w:rsidR="008064FE" w:rsidRPr="007075BC" w:rsidRDefault="008064FE" w:rsidP="0030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проекты защиты земель от эрозии, селей, подтопления,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заболачивании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вторичного засоления, иссушения, уплотнения, загрязнения отходами производства и потребления, радио</w:t>
      </w:r>
      <w:r w:rsidR="00410B9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ктивными и химическими веществами, заражения м других негативных воздействий. </w:t>
      </w:r>
    </w:p>
    <w:p w:rsidR="00303A41" w:rsidRDefault="00303A41" w:rsidP="0029730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3A41" w:rsidRDefault="00303A41" w:rsidP="0029730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730D" w:rsidRPr="004B559B" w:rsidRDefault="0029730D" w:rsidP="0029730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559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График работы государственного фонда данных, полученных в результате проведения землеустройства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9730D" w:rsidTr="00B50878">
        <w:tc>
          <w:tcPr>
            <w:tcW w:w="3085" w:type="dxa"/>
          </w:tcPr>
          <w:p w:rsidR="0029730D" w:rsidRDefault="0029730D" w:rsidP="00B508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6486" w:type="dxa"/>
          </w:tcPr>
          <w:p w:rsidR="0029730D" w:rsidRDefault="0029730D" w:rsidP="00B50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10.00 до 17.00</w:t>
            </w:r>
          </w:p>
          <w:p w:rsidR="0029730D" w:rsidRDefault="0029730D" w:rsidP="00B50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(перерыв с 12.30 до 13.15)</w:t>
            </w:r>
          </w:p>
        </w:tc>
      </w:tr>
      <w:tr w:rsidR="0029730D" w:rsidTr="00B50878">
        <w:tc>
          <w:tcPr>
            <w:tcW w:w="3085" w:type="dxa"/>
          </w:tcPr>
          <w:p w:rsidR="0029730D" w:rsidRDefault="0029730D" w:rsidP="00B508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6486" w:type="dxa"/>
          </w:tcPr>
          <w:p w:rsidR="0029730D" w:rsidRDefault="0029730D" w:rsidP="00B50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11.00 до 20.00</w:t>
            </w:r>
            <w:r w:rsidR="00FF1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</w:t>
            </w:r>
          </w:p>
          <w:p w:rsidR="00B50878" w:rsidRPr="0019470C" w:rsidRDefault="0029730D" w:rsidP="00FF1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(перерыв с 12.30 до 13.15)</w:t>
            </w:r>
          </w:p>
        </w:tc>
      </w:tr>
      <w:tr w:rsidR="0029730D" w:rsidTr="00B50878">
        <w:tc>
          <w:tcPr>
            <w:tcW w:w="3085" w:type="dxa"/>
          </w:tcPr>
          <w:p w:rsidR="0029730D" w:rsidRDefault="0029730D" w:rsidP="00B508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6486" w:type="dxa"/>
          </w:tcPr>
          <w:p w:rsidR="0029730D" w:rsidRDefault="0029730D" w:rsidP="00B50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9.00 до 12.30</w:t>
            </w:r>
          </w:p>
        </w:tc>
      </w:tr>
      <w:tr w:rsidR="0029730D" w:rsidTr="00B50878">
        <w:tc>
          <w:tcPr>
            <w:tcW w:w="3085" w:type="dxa"/>
          </w:tcPr>
          <w:p w:rsidR="0029730D" w:rsidRDefault="0029730D" w:rsidP="00B508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6486" w:type="dxa"/>
          </w:tcPr>
          <w:p w:rsidR="0029730D" w:rsidRDefault="0029730D" w:rsidP="00B50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11.00 до 20.00</w:t>
            </w:r>
            <w:r w:rsidR="00FF1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</w:t>
            </w:r>
          </w:p>
          <w:p w:rsidR="0029730D" w:rsidRPr="0019470C" w:rsidRDefault="0029730D" w:rsidP="00FF1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(перерыв с 12.30 до 13.15)</w:t>
            </w:r>
            <w:r w:rsidR="00B50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9730D" w:rsidTr="00B50878">
        <w:tc>
          <w:tcPr>
            <w:tcW w:w="3085" w:type="dxa"/>
          </w:tcPr>
          <w:p w:rsidR="0029730D" w:rsidRDefault="0029730D" w:rsidP="00B508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6486" w:type="dxa"/>
          </w:tcPr>
          <w:p w:rsidR="0029730D" w:rsidRDefault="0029730D" w:rsidP="00B50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9.00 до 12.30</w:t>
            </w:r>
          </w:p>
        </w:tc>
      </w:tr>
      <w:tr w:rsidR="0029730D" w:rsidTr="00B50878">
        <w:tc>
          <w:tcPr>
            <w:tcW w:w="3085" w:type="dxa"/>
          </w:tcPr>
          <w:p w:rsidR="0029730D" w:rsidRDefault="0029730D" w:rsidP="00B508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6486" w:type="dxa"/>
          </w:tcPr>
          <w:p w:rsidR="0029730D" w:rsidRDefault="0029730D" w:rsidP="00B50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10.00 до 15.00</w:t>
            </w:r>
            <w:r w:rsidR="00FF1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**</w:t>
            </w:r>
          </w:p>
          <w:p w:rsidR="0029730D" w:rsidRPr="0019470C" w:rsidRDefault="0029730D" w:rsidP="00FF1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(перерыв с 12.00 до 12.45)</w:t>
            </w:r>
            <w:r w:rsidR="00B50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9730D" w:rsidTr="00B50878">
        <w:tc>
          <w:tcPr>
            <w:tcW w:w="3085" w:type="dxa"/>
          </w:tcPr>
          <w:p w:rsidR="0029730D" w:rsidRDefault="0029730D" w:rsidP="00B508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6486" w:type="dxa"/>
          </w:tcPr>
          <w:p w:rsidR="0029730D" w:rsidRDefault="0029730D" w:rsidP="00B50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FF1C0B" w:rsidRDefault="00FF1C0B" w:rsidP="00FF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3C6" w:rsidRPr="00FF1C0B" w:rsidRDefault="00FF1C0B" w:rsidP="00FF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C0B">
        <w:rPr>
          <w:rFonts w:ascii="Times New Roman" w:hAnsi="Times New Roman" w:cs="Times New Roman"/>
          <w:sz w:val="24"/>
          <w:szCs w:val="24"/>
        </w:rPr>
        <w:t>* - с 18.00 до 20.00 прием и выдача документов осуществляется по предварительной записи;</w:t>
      </w:r>
    </w:p>
    <w:p w:rsidR="00FF1C0B" w:rsidRPr="00FF1C0B" w:rsidRDefault="00FF1C0B" w:rsidP="00FF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C0B">
        <w:rPr>
          <w:rFonts w:ascii="Times New Roman" w:hAnsi="Times New Roman" w:cs="Times New Roman"/>
          <w:sz w:val="24"/>
          <w:szCs w:val="24"/>
        </w:rPr>
        <w:t>** - прием и выдача документов осуществляется по предварительной записи</w:t>
      </w:r>
    </w:p>
    <w:sectPr w:rsidR="00FF1C0B" w:rsidRPr="00FF1C0B" w:rsidSect="00C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7D9A"/>
    <w:rsid w:val="0019470C"/>
    <w:rsid w:val="0029730D"/>
    <w:rsid w:val="00303A41"/>
    <w:rsid w:val="00304E7B"/>
    <w:rsid w:val="00410B9B"/>
    <w:rsid w:val="005333C6"/>
    <w:rsid w:val="008064FE"/>
    <w:rsid w:val="00B50878"/>
    <w:rsid w:val="00B97D9A"/>
    <w:rsid w:val="00BE1561"/>
    <w:rsid w:val="00C8251B"/>
    <w:rsid w:val="00CF1099"/>
    <w:rsid w:val="00FA303E"/>
    <w:rsid w:val="00FF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Марина Кин</cp:lastModifiedBy>
  <cp:revision>9</cp:revision>
  <cp:lastPrinted>2020-07-23T05:53:00Z</cp:lastPrinted>
  <dcterms:created xsi:type="dcterms:W3CDTF">2020-07-10T08:39:00Z</dcterms:created>
  <dcterms:modified xsi:type="dcterms:W3CDTF">2020-07-23T06:13:00Z</dcterms:modified>
</cp:coreProperties>
</file>